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14E6" w:rsidRPr="00EF1026" w:rsidRDefault="00B214E6" w:rsidP="00B214E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F1026">
        <w:rPr>
          <w:rFonts w:ascii="Times New Roman" w:hAnsi="Times New Roman" w:cs="Times New Roman"/>
          <w:i/>
          <w:sz w:val="28"/>
          <w:szCs w:val="28"/>
        </w:rPr>
        <w:t xml:space="preserve">Распоряжение Правительства Российской Федерации </w:t>
      </w:r>
    </w:p>
    <w:p w:rsidR="00B214E6" w:rsidRPr="00EF1026" w:rsidRDefault="00B214E6" w:rsidP="00B214E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F1026">
        <w:rPr>
          <w:rFonts w:ascii="Times New Roman" w:hAnsi="Times New Roman" w:cs="Times New Roman"/>
          <w:i/>
          <w:sz w:val="28"/>
          <w:szCs w:val="28"/>
        </w:rPr>
        <w:t>от 11 сентября 2024 г. №2501-р</w:t>
      </w:r>
    </w:p>
    <w:p w:rsidR="00B214E6" w:rsidRDefault="00B214E6" w:rsidP="00255F3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55F39" w:rsidRDefault="00B214E6" w:rsidP="00255F3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255F39" w:rsidRPr="00255F39">
        <w:rPr>
          <w:rFonts w:ascii="Times New Roman" w:hAnsi="Times New Roman" w:cs="Times New Roman"/>
          <w:b/>
          <w:i/>
          <w:sz w:val="28"/>
          <w:szCs w:val="28"/>
        </w:rPr>
        <w:t xml:space="preserve">Стратегия государственной культурной политики </w:t>
      </w:r>
      <w:bookmarkStart w:id="0" w:name="_GoBack"/>
      <w:bookmarkEnd w:id="0"/>
    </w:p>
    <w:p w:rsidR="002F2928" w:rsidRPr="00255F39" w:rsidRDefault="00255F39" w:rsidP="00255F3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55F39">
        <w:rPr>
          <w:rFonts w:ascii="Times New Roman" w:hAnsi="Times New Roman" w:cs="Times New Roman"/>
          <w:b/>
          <w:i/>
          <w:sz w:val="28"/>
          <w:szCs w:val="28"/>
        </w:rPr>
        <w:t>на период до 2030 года</w:t>
      </w:r>
      <w:r w:rsidR="00B214E6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255F39" w:rsidRPr="00255F39" w:rsidRDefault="00255F39" w:rsidP="00255F3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55F39" w:rsidRDefault="00255F39" w:rsidP="00255F3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Государственная культурная политика призвана обеспечить </w:t>
      </w:r>
      <w:r w:rsidRPr="00EF1026">
        <w:rPr>
          <w:rFonts w:ascii="Times New Roman" w:hAnsi="Times New Roman" w:cs="Times New Roman"/>
          <w:b/>
          <w:i/>
          <w:sz w:val="28"/>
          <w:szCs w:val="28"/>
        </w:rPr>
        <w:t>приоритетное культурное и гуманитарное развитие</w:t>
      </w:r>
      <w:r>
        <w:rPr>
          <w:rFonts w:ascii="Times New Roman" w:hAnsi="Times New Roman" w:cs="Times New Roman"/>
          <w:sz w:val="28"/>
          <w:szCs w:val="28"/>
        </w:rPr>
        <w:t xml:space="preserve"> в качестве основы экономического процветания, государственного суверенитета и цивилизованной </w:t>
      </w:r>
      <w:r w:rsidRPr="00EF1026">
        <w:rPr>
          <w:rFonts w:ascii="Times New Roman" w:hAnsi="Times New Roman" w:cs="Times New Roman"/>
          <w:b/>
          <w:i/>
          <w:sz w:val="28"/>
          <w:szCs w:val="28"/>
        </w:rPr>
        <w:t>самобытности страны,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5F39">
        <w:rPr>
          <w:rFonts w:ascii="Times New Roman" w:hAnsi="Times New Roman" w:cs="Times New Roman"/>
          <w:sz w:val="28"/>
          <w:szCs w:val="28"/>
        </w:rPr>
        <w:t>укрепление общероссийской гражданской идентичности</w:t>
      </w:r>
      <w:r>
        <w:rPr>
          <w:rFonts w:ascii="Times New Roman" w:hAnsi="Times New Roman" w:cs="Times New Roman"/>
          <w:sz w:val="28"/>
          <w:szCs w:val="28"/>
        </w:rPr>
        <w:t>, единства и сплоченности российского общества, повышение качества жизни в Российской Федерации.</w:t>
      </w:r>
    </w:p>
    <w:p w:rsidR="00255F39" w:rsidRDefault="00255F39" w:rsidP="00255F3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Государственная культурная политика понимается как широкое </w:t>
      </w:r>
      <w:r w:rsidRPr="00EF1026">
        <w:rPr>
          <w:rFonts w:ascii="Times New Roman" w:hAnsi="Times New Roman" w:cs="Times New Roman"/>
          <w:b/>
          <w:i/>
          <w:sz w:val="28"/>
          <w:szCs w:val="28"/>
        </w:rPr>
        <w:t>межотраслевое явление</w:t>
      </w:r>
      <w:r w:rsidRPr="00EF1026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охватывающее все виды культурной деятельности</w:t>
      </w:r>
      <w:r w:rsidR="009514F7">
        <w:rPr>
          <w:rFonts w:ascii="Times New Roman" w:hAnsi="Times New Roman" w:cs="Times New Roman"/>
          <w:sz w:val="28"/>
          <w:szCs w:val="28"/>
        </w:rPr>
        <w:t>, социальные и гуманитарные науки, образование, межнациональные отношения.</w:t>
      </w:r>
    </w:p>
    <w:p w:rsidR="009514F7" w:rsidRDefault="009514F7" w:rsidP="00255F39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Насаждение чуждых идеалов и ценностей, осуществление без учета исторических традиций и опыта предшествующих поколений реформ в области образования, науки, культуры, религии, языка и информационной деятельности приводят к усилению разобщенности и поляризации национальных обществ, разрушает </w:t>
      </w:r>
      <w:r w:rsidRPr="00EF1026">
        <w:rPr>
          <w:rFonts w:ascii="Times New Roman" w:hAnsi="Times New Roman" w:cs="Times New Roman"/>
          <w:b/>
          <w:i/>
          <w:sz w:val="28"/>
          <w:szCs w:val="28"/>
        </w:rPr>
        <w:t>фундамент культурного суверенитета</w:t>
      </w:r>
    </w:p>
    <w:p w:rsidR="009514F7" w:rsidRDefault="009514F7" w:rsidP="00255F3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1026">
        <w:rPr>
          <w:rFonts w:ascii="Times New Roman" w:hAnsi="Times New Roman" w:cs="Times New Roman"/>
          <w:i/>
          <w:sz w:val="28"/>
          <w:szCs w:val="28"/>
          <w:u w:val="single"/>
        </w:rPr>
        <w:t>Цели</w:t>
      </w:r>
      <w:r w:rsidRPr="009514F7">
        <w:rPr>
          <w:rFonts w:ascii="Times New Roman" w:hAnsi="Times New Roman" w:cs="Times New Roman"/>
          <w:sz w:val="28"/>
          <w:szCs w:val="28"/>
        </w:rPr>
        <w:t>: сохранение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F1026">
        <w:rPr>
          <w:rFonts w:ascii="Times New Roman" w:hAnsi="Times New Roman" w:cs="Times New Roman"/>
          <w:b/>
          <w:i/>
          <w:sz w:val="28"/>
          <w:szCs w:val="28"/>
        </w:rPr>
        <w:t>единого культурного пространства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исторического и культурного наследия народов Российской Федерации и его исследование </w:t>
      </w:r>
      <w:r w:rsidR="00B214E6">
        <w:rPr>
          <w:rFonts w:ascii="Times New Roman" w:hAnsi="Times New Roman" w:cs="Times New Roman"/>
          <w:sz w:val="28"/>
          <w:szCs w:val="28"/>
        </w:rPr>
        <w:t>для воспитания</w:t>
      </w:r>
      <w:r>
        <w:rPr>
          <w:rFonts w:ascii="Times New Roman" w:hAnsi="Times New Roman" w:cs="Times New Roman"/>
          <w:sz w:val="28"/>
          <w:szCs w:val="28"/>
        </w:rPr>
        <w:t xml:space="preserve"> и образования; формирование </w:t>
      </w:r>
      <w:r w:rsidR="00B214E6">
        <w:rPr>
          <w:rFonts w:ascii="Times New Roman" w:hAnsi="Times New Roman" w:cs="Times New Roman"/>
          <w:sz w:val="28"/>
          <w:szCs w:val="28"/>
        </w:rPr>
        <w:t>гармонично</w:t>
      </w:r>
      <w:r>
        <w:rPr>
          <w:rFonts w:ascii="Times New Roman" w:hAnsi="Times New Roman" w:cs="Times New Roman"/>
          <w:sz w:val="28"/>
          <w:szCs w:val="28"/>
        </w:rPr>
        <w:t xml:space="preserve"> развитой личности,</w:t>
      </w:r>
      <w:r w:rsidR="00B214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разделяющий традиционные</w:t>
      </w:r>
      <w:r w:rsidR="00B214E6">
        <w:rPr>
          <w:rFonts w:ascii="Times New Roman" w:hAnsi="Times New Roman" w:cs="Times New Roman"/>
          <w:sz w:val="28"/>
          <w:szCs w:val="28"/>
        </w:rPr>
        <w:t xml:space="preserve"> российские духовно-нравственные ценности; укрепление единства российского общества посредством приоритетного культурного и гуманитарного развития;</w:t>
      </w:r>
    </w:p>
    <w:p w:rsidR="00B214E6" w:rsidRDefault="00B214E6" w:rsidP="00B214E6">
      <w:pPr>
        <w:pStyle w:val="a3"/>
        <w:numPr>
          <w:ilvl w:val="0"/>
          <w:numId w:val="1"/>
        </w:numPr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гражданам доступа к знаниям, информации и культурным ценностям;</w:t>
      </w:r>
    </w:p>
    <w:p w:rsidR="00B214E6" w:rsidRDefault="00B214E6" w:rsidP="00B214E6">
      <w:pPr>
        <w:pStyle w:val="a3"/>
        <w:numPr>
          <w:ilvl w:val="0"/>
          <w:numId w:val="1"/>
        </w:numPr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культурного суверенитета Российской Федерации.</w:t>
      </w:r>
    </w:p>
    <w:p w:rsidR="00EF1026" w:rsidRDefault="00EF1026" w:rsidP="00EF1026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B214E6" w:rsidRPr="00EF1026" w:rsidRDefault="00B214E6" w:rsidP="00B214E6">
      <w:pPr>
        <w:pStyle w:val="a3"/>
        <w:ind w:left="0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области укрепления общегражданской идентичности, сохранения единого культурного пространства, обеспечения межнационального и межрелигиозного мира и согласия, укрепления культурного суверенитета России как факторов, обеспечивающих устойчивое развитие, территориальную целостность и национальную безопасность страны, продвижение </w:t>
      </w:r>
      <w:r w:rsidRPr="00EF1026">
        <w:rPr>
          <w:rFonts w:ascii="Times New Roman" w:hAnsi="Times New Roman" w:cs="Times New Roman"/>
          <w:b/>
          <w:i/>
          <w:sz w:val="28"/>
          <w:szCs w:val="28"/>
        </w:rPr>
        <w:t>статуса культура как национального приоритета</w:t>
      </w:r>
    </w:p>
    <w:sectPr w:rsidR="00B214E6" w:rsidRPr="00EF1026" w:rsidSect="00255F3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612761"/>
    <w:multiLevelType w:val="hybridMultilevel"/>
    <w:tmpl w:val="ED825B10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2D6"/>
    <w:rsid w:val="00255F39"/>
    <w:rsid w:val="002F2928"/>
    <w:rsid w:val="005A02D6"/>
    <w:rsid w:val="009514F7"/>
    <w:rsid w:val="00B214E6"/>
    <w:rsid w:val="00EF1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00743"/>
  <w15:chartTrackingRefBased/>
  <w15:docId w15:val="{9D8C9600-8259-466C-ACE1-458DA5C1B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14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Инна</cp:lastModifiedBy>
  <cp:revision>2</cp:revision>
  <dcterms:created xsi:type="dcterms:W3CDTF">2025-03-24T17:29:00Z</dcterms:created>
  <dcterms:modified xsi:type="dcterms:W3CDTF">2025-03-24T18:02:00Z</dcterms:modified>
</cp:coreProperties>
</file>