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54E" w:rsidRDefault="00C1754E" w:rsidP="00C1754E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</w:rPr>
        <w:t xml:space="preserve">Применение </w:t>
      </w:r>
      <w:proofErr w:type="spellStart"/>
      <w:r>
        <w:rPr>
          <w:b/>
          <w:bCs/>
          <w:color w:val="000000"/>
          <w:sz w:val="27"/>
          <w:szCs w:val="27"/>
        </w:rPr>
        <w:t>синквейнов</w:t>
      </w:r>
      <w:proofErr w:type="spellEnd"/>
      <w:r>
        <w:rPr>
          <w:b/>
          <w:bCs/>
          <w:color w:val="000000"/>
          <w:sz w:val="27"/>
          <w:szCs w:val="27"/>
        </w:rPr>
        <w:t>, как одного из методических приёмов технологии критического мышления, на уроках изобразительного искусства с целью успешного развития младших школьников.</w:t>
      </w:r>
    </w:p>
    <w:p w:rsidR="00C1754E" w:rsidRDefault="00C1754E" w:rsidP="00C1754E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Решающая роль в развитии ребенка принадлежит обучению. В интересах общества и самого человека обучение должно быть организовано так, чтобы достичь за минимальное время максимальных результатов развития. На современном этапе обучения важными становятся не только усвоенные знания, но и сами способы усвоения и переработки учебной информации, развитие познавательных сил и творческого потенциала учащихся.</w:t>
      </w:r>
      <w:r>
        <w:rPr>
          <w:color w:val="000000"/>
          <w:sz w:val="27"/>
          <w:szCs w:val="27"/>
        </w:rPr>
        <w:br/>
        <w:t>Успешному развитию и обучению младших школьников способствует применение в работе педагогов методов и форм развивающего обучения.</w:t>
      </w:r>
    </w:p>
    <w:p w:rsidR="00C1754E" w:rsidRDefault="00C1754E" w:rsidP="00C1754E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Одной из эффективных форм является технология критического мышления.</w:t>
      </w:r>
    </w:p>
    <w:p w:rsidR="00C1754E" w:rsidRDefault="00C1754E" w:rsidP="00C1754E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Технология представляет собой целостную систему, формирующую навыки работы с информацией через чтение и письмо. Она представляет собой совокупность разных приемов и техник, ориентированных на поддержание интереса учащихся к процессу обучения, пробуждение исследовательской и творческой активности; она представляет ученику условия для осмысления материала и помогает ему обобщить приобретенные знания [3].</w:t>
      </w:r>
    </w:p>
    <w:p w:rsidR="00C1754E" w:rsidRDefault="00C1754E" w:rsidP="00C1754E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Даная технология заставляет ребёнка мыслить.</w:t>
      </w:r>
    </w:p>
    <w:p w:rsidR="00C1754E" w:rsidRDefault="00C1754E" w:rsidP="00C1754E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Паскаль </w:t>
      </w:r>
      <w:proofErr w:type="spellStart"/>
      <w:r>
        <w:rPr>
          <w:color w:val="000000"/>
          <w:sz w:val="27"/>
          <w:szCs w:val="27"/>
        </w:rPr>
        <w:t>Блез</w:t>
      </w:r>
      <w:proofErr w:type="spellEnd"/>
      <w:r>
        <w:rPr>
          <w:color w:val="000000"/>
          <w:sz w:val="27"/>
          <w:szCs w:val="27"/>
        </w:rPr>
        <w:t xml:space="preserve"> говорил:</w:t>
      </w:r>
      <w:r>
        <w:rPr>
          <w:rStyle w:val="apple-converted-space"/>
          <w:i/>
          <w:iCs/>
          <w:color w:val="000000"/>
          <w:sz w:val="27"/>
          <w:szCs w:val="27"/>
        </w:rPr>
        <w:t> </w:t>
      </w:r>
      <w:r>
        <w:rPr>
          <w:i/>
          <w:iCs/>
          <w:color w:val="000000"/>
          <w:sz w:val="27"/>
          <w:szCs w:val="27"/>
        </w:rPr>
        <w:t xml:space="preserve">«Все наше достоинство – в способности мыслить. </w:t>
      </w:r>
      <w:proofErr w:type="gramStart"/>
      <w:r>
        <w:rPr>
          <w:i/>
          <w:iCs/>
          <w:color w:val="000000"/>
          <w:sz w:val="27"/>
          <w:szCs w:val="27"/>
        </w:rPr>
        <w:t>Только мысль возносит нас, а не пространство и время, в которых мы ничто.</w:t>
      </w:r>
      <w:proofErr w:type="gramEnd"/>
      <w:r>
        <w:rPr>
          <w:i/>
          <w:iCs/>
          <w:color w:val="000000"/>
          <w:sz w:val="27"/>
          <w:szCs w:val="27"/>
        </w:rPr>
        <w:t xml:space="preserve"> Постараемся же мыслить достойно – в этом основа нравственности»</w:t>
      </w:r>
      <w:r>
        <w:rPr>
          <w:rStyle w:val="apple-converted-space"/>
          <w:i/>
          <w:i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[2</w:t>
      </w:r>
      <w:r>
        <w:rPr>
          <w:color w:val="444444"/>
          <w:sz w:val="27"/>
          <w:szCs w:val="27"/>
        </w:rPr>
        <w:t>].</w:t>
      </w:r>
    </w:p>
    <w:p w:rsidR="00C1754E" w:rsidRDefault="00C1754E" w:rsidP="00C1754E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333333"/>
          <w:sz w:val="27"/>
          <w:szCs w:val="27"/>
        </w:rPr>
        <w:t>Активная самостоятельная работа мысли начинается только тогда, когда перед человеком возникает проблема, вопрос.</w:t>
      </w:r>
    </w:p>
    <w:p w:rsidR="00C1754E" w:rsidRDefault="00C1754E" w:rsidP="00C1754E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333333"/>
          <w:sz w:val="27"/>
          <w:szCs w:val="27"/>
        </w:rPr>
        <w:t>Л.Н. Толстой писал:</w:t>
      </w:r>
      <w:r>
        <w:rPr>
          <w:rStyle w:val="apple-converted-space"/>
          <w:color w:val="333333"/>
          <w:sz w:val="27"/>
          <w:szCs w:val="27"/>
        </w:rPr>
        <w:t> </w:t>
      </w:r>
      <w:r>
        <w:rPr>
          <w:i/>
          <w:iCs/>
          <w:color w:val="333333"/>
          <w:sz w:val="27"/>
          <w:szCs w:val="27"/>
        </w:rPr>
        <w:t>“Знание только тогда знание, когда оно приобретено усилиями своей мысли, а не памяти”</w:t>
      </w:r>
      <w:r>
        <w:rPr>
          <w:rStyle w:val="apple-converted-space"/>
          <w:i/>
          <w:iCs/>
          <w:color w:val="333333"/>
          <w:sz w:val="27"/>
          <w:szCs w:val="27"/>
        </w:rPr>
        <w:t> </w:t>
      </w:r>
      <w:r>
        <w:rPr>
          <w:color w:val="333333"/>
          <w:sz w:val="27"/>
          <w:szCs w:val="27"/>
        </w:rPr>
        <w:t>[3].</w:t>
      </w:r>
    </w:p>
    <w:p w:rsidR="00C1754E" w:rsidRDefault="00C1754E" w:rsidP="00C1754E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Основа технологии критического мышления – три этапа в структуре урока: вызов, осмысление и рефлексия.</w:t>
      </w:r>
    </w:p>
    <w:p w:rsidR="00C1754E" w:rsidRDefault="00C1754E" w:rsidP="00C1754E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Все эти три этапа нацелены на развитие умственных способностей учащихся:</w:t>
      </w:r>
      <w:r>
        <w:rPr>
          <w:rFonts w:ascii="Arial" w:hAnsi="Arial" w:cs="Arial"/>
          <w:color w:val="000000"/>
          <w:sz w:val="18"/>
          <w:szCs w:val="18"/>
        </w:rPr>
        <w:t> </w:t>
      </w:r>
      <w:r>
        <w:rPr>
          <w:color w:val="000000"/>
          <w:sz w:val="27"/>
          <w:szCs w:val="27"/>
        </w:rPr>
        <w:t>учат решать проблему, формулировать идею (ключевую фразу), обогащают словарный запас; позволяют почувствовать себя хоть на мгновение творцом и справиться с работой всем учащимся.</w:t>
      </w:r>
    </w:p>
    <w:p w:rsidR="00C1754E" w:rsidRDefault="00C1754E" w:rsidP="00C1754E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“</w:t>
      </w:r>
      <w:r>
        <w:rPr>
          <w:i/>
          <w:iCs/>
          <w:color w:val="000000"/>
          <w:sz w:val="27"/>
          <w:szCs w:val="27"/>
        </w:rPr>
        <w:t>Ум - это не сосуд, который нужно наполнить, а факел, который необходимо зажечь”-</w:t>
      </w:r>
      <w:r>
        <w:rPr>
          <w:rStyle w:val="apple-converted-space"/>
          <w:i/>
          <w:i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говорил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древнегреческий философ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Плутарх [3].</w:t>
      </w:r>
    </w:p>
    <w:p w:rsidR="00C1754E" w:rsidRDefault="00C1754E" w:rsidP="00C1754E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Зажечь факел умственных способностей позволяют методические приёмы, которые входят в технологию критического мышления.</w:t>
      </w:r>
    </w:p>
    <w:p w:rsidR="00C1754E" w:rsidRDefault="00C1754E" w:rsidP="00C1754E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lastRenderedPageBreak/>
        <w:t xml:space="preserve">Одним из приёмов ТКМ является составление </w:t>
      </w:r>
      <w:proofErr w:type="spellStart"/>
      <w:r>
        <w:rPr>
          <w:color w:val="000000"/>
          <w:sz w:val="27"/>
          <w:szCs w:val="27"/>
        </w:rPr>
        <w:t>синквейнов</w:t>
      </w:r>
      <w:proofErr w:type="spellEnd"/>
      <w:r>
        <w:rPr>
          <w:color w:val="000000"/>
          <w:sz w:val="27"/>
          <w:szCs w:val="27"/>
        </w:rPr>
        <w:t>.</w:t>
      </w:r>
    </w:p>
    <w:p w:rsidR="00C1754E" w:rsidRDefault="00C1754E" w:rsidP="00C1754E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proofErr w:type="spellStart"/>
      <w:r>
        <w:rPr>
          <w:color w:val="000000"/>
          <w:sz w:val="27"/>
          <w:szCs w:val="27"/>
        </w:rPr>
        <w:t>Синквейн</w:t>
      </w:r>
      <w:proofErr w:type="spellEnd"/>
      <w:r>
        <w:rPr>
          <w:color w:val="000000"/>
          <w:sz w:val="27"/>
          <w:szCs w:val="27"/>
        </w:rPr>
        <w:t xml:space="preserve"> –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это форма свободного творчества. Это почти стихи. Почти, потому что «столбиком», но не складно.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Его называют пятистишьем, так как содержит пять строк.</w:t>
      </w:r>
    </w:p>
    <w:p w:rsidR="00C1754E" w:rsidRDefault="00C1754E" w:rsidP="00C1754E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Написание </w:t>
      </w:r>
      <w:proofErr w:type="spellStart"/>
      <w:r>
        <w:rPr>
          <w:color w:val="000000"/>
          <w:sz w:val="27"/>
          <w:szCs w:val="27"/>
        </w:rPr>
        <w:t>синквейна</w:t>
      </w:r>
      <w:proofErr w:type="spellEnd"/>
      <w:r>
        <w:rPr>
          <w:color w:val="000000"/>
          <w:sz w:val="27"/>
          <w:szCs w:val="27"/>
        </w:rPr>
        <w:t xml:space="preserve"> требует умения находить в информационном материале наиболее существенные элементы, делать выводы и кратко их формулировать.</w:t>
      </w:r>
    </w:p>
    <w:p w:rsidR="00C1754E" w:rsidRDefault="00C1754E" w:rsidP="00C1754E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Относительная простота построения </w:t>
      </w:r>
      <w:proofErr w:type="spellStart"/>
      <w:r>
        <w:rPr>
          <w:color w:val="000000"/>
          <w:sz w:val="27"/>
          <w:szCs w:val="27"/>
        </w:rPr>
        <w:t>синквейна</w:t>
      </w:r>
      <w:proofErr w:type="spellEnd"/>
      <w:r>
        <w:rPr>
          <w:color w:val="000000"/>
          <w:sz w:val="27"/>
          <w:szCs w:val="27"/>
        </w:rPr>
        <w:t xml:space="preserve"> позволяют быстро получить результат, но не всегда всё сразу получается. Чтобы </w:t>
      </w:r>
      <w:proofErr w:type="spellStart"/>
      <w:r>
        <w:rPr>
          <w:color w:val="000000"/>
          <w:sz w:val="27"/>
          <w:szCs w:val="27"/>
        </w:rPr>
        <w:t>синквейн</w:t>
      </w:r>
      <w:proofErr w:type="spellEnd"/>
      <w:r>
        <w:rPr>
          <w:color w:val="000000"/>
          <w:sz w:val="27"/>
          <w:szCs w:val="27"/>
        </w:rPr>
        <w:t xml:space="preserve"> получился удачным, очень важно обращать внимание на содержательность каждой строки. [2].</w:t>
      </w:r>
    </w:p>
    <w:p w:rsidR="00C1754E" w:rsidRDefault="00C1754E" w:rsidP="00C1754E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Правила написания </w:t>
      </w:r>
      <w:proofErr w:type="spellStart"/>
      <w:r>
        <w:rPr>
          <w:color w:val="000000"/>
          <w:sz w:val="27"/>
          <w:szCs w:val="27"/>
        </w:rPr>
        <w:t>синквейна</w:t>
      </w:r>
      <w:proofErr w:type="spellEnd"/>
      <w:r>
        <w:rPr>
          <w:color w:val="000000"/>
          <w:sz w:val="27"/>
          <w:szCs w:val="27"/>
        </w:rPr>
        <w:t xml:space="preserve"> таковы:</w:t>
      </w:r>
    </w:p>
    <w:p w:rsidR="00C1754E" w:rsidRDefault="00C1754E" w:rsidP="00C1754E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На первой строчке записывается одно слово – существительное. Это и есть тема </w:t>
      </w:r>
      <w:proofErr w:type="spellStart"/>
      <w:r>
        <w:rPr>
          <w:color w:val="000000"/>
          <w:sz w:val="27"/>
          <w:szCs w:val="27"/>
        </w:rPr>
        <w:t>синквейна</w:t>
      </w:r>
      <w:proofErr w:type="spellEnd"/>
      <w:r>
        <w:rPr>
          <w:color w:val="000000"/>
          <w:sz w:val="27"/>
          <w:szCs w:val="27"/>
        </w:rPr>
        <w:t>.</w:t>
      </w:r>
    </w:p>
    <w:p w:rsidR="00C1754E" w:rsidRDefault="00C1754E" w:rsidP="00C1754E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На второй строчке пишутся два прилагательных, раскрывающих тему </w:t>
      </w:r>
      <w:proofErr w:type="spellStart"/>
      <w:r>
        <w:rPr>
          <w:color w:val="000000"/>
          <w:sz w:val="27"/>
          <w:szCs w:val="27"/>
        </w:rPr>
        <w:t>синквейна</w:t>
      </w:r>
      <w:proofErr w:type="spellEnd"/>
      <w:r>
        <w:rPr>
          <w:color w:val="000000"/>
          <w:sz w:val="27"/>
          <w:szCs w:val="27"/>
        </w:rPr>
        <w:t>.</w:t>
      </w:r>
    </w:p>
    <w:p w:rsidR="00C1754E" w:rsidRDefault="00C1754E" w:rsidP="00C1754E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На третьей строчке записываются три глагола, описывающих действия, относящиеся к теме </w:t>
      </w:r>
      <w:proofErr w:type="spellStart"/>
      <w:r>
        <w:rPr>
          <w:color w:val="000000"/>
          <w:sz w:val="27"/>
          <w:szCs w:val="27"/>
        </w:rPr>
        <w:t>синквейна</w:t>
      </w:r>
      <w:proofErr w:type="spellEnd"/>
      <w:r>
        <w:rPr>
          <w:color w:val="000000"/>
          <w:sz w:val="27"/>
          <w:szCs w:val="27"/>
        </w:rPr>
        <w:t>.</w:t>
      </w:r>
    </w:p>
    <w:p w:rsidR="00C1754E" w:rsidRDefault="00C1754E" w:rsidP="00C1754E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На четвертой строчке размещается целая фраза, предложение, состоящее из нескольких слов, с помощью которого учащийся характеризует тему в целом, </w:t>
      </w:r>
      <w:proofErr w:type="gramStart"/>
      <w:r>
        <w:rPr>
          <w:color w:val="000000"/>
          <w:sz w:val="27"/>
          <w:szCs w:val="27"/>
        </w:rPr>
        <w:t>высказывает свое отношение</w:t>
      </w:r>
      <w:proofErr w:type="gramEnd"/>
      <w:r>
        <w:rPr>
          <w:color w:val="000000"/>
          <w:sz w:val="27"/>
          <w:szCs w:val="27"/>
        </w:rPr>
        <w:t xml:space="preserve"> к теме, Таким предложением может быть крылатое выражение, цитата, пословица или составленная самим учащимся фраза в контексте с темой.</w:t>
      </w:r>
    </w:p>
    <w:p w:rsidR="00C1754E" w:rsidRDefault="00C1754E" w:rsidP="00C1754E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Пятая строчка – это слово - резюме, которое дает новую интерпретацию темы,  выражает личное отношение учащегося к теме.</w:t>
      </w:r>
    </w:p>
    <w:p w:rsidR="00C1754E" w:rsidRDefault="00C1754E" w:rsidP="00C1754E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Процедура составления </w:t>
      </w:r>
      <w:proofErr w:type="spellStart"/>
      <w:r>
        <w:rPr>
          <w:color w:val="000000"/>
          <w:sz w:val="27"/>
          <w:szCs w:val="27"/>
        </w:rPr>
        <w:t>синквейна</w:t>
      </w:r>
      <w:proofErr w:type="spellEnd"/>
      <w:r>
        <w:rPr>
          <w:color w:val="000000"/>
          <w:sz w:val="27"/>
          <w:szCs w:val="27"/>
        </w:rPr>
        <w:t xml:space="preserve"> позволяет гармонично сочетать элементы всех трех основных образовательных систем: информационной, </w:t>
      </w:r>
      <w:proofErr w:type="spellStart"/>
      <w:r>
        <w:rPr>
          <w:color w:val="000000"/>
          <w:sz w:val="27"/>
          <w:szCs w:val="27"/>
        </w:rPr>
        <w:t>деятельностной</w:t>
      </w:r>
      <w:proofErr w:type="spellEnd"/>
      <w:r>
        <w:rPr>
          <w:color w:val="000000"/>
          <w:sz w:val="27"/>
          <w:szCs w:val="27"/>
        </w:rPr>
        <w:t xml:space="preserve"> и личностно ориентированной.</w:t>
      </w:r>
    </w:p>
    <w:p w:rsidR="00C1754E" w:rsidRDefault="00C1754E" w:rsidP="00C1754E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Умение учащегося составлять </w:t>
      </w:r>
      <w:proofErr w:type="spellStart"/>
      <w:r>
        <w:rPr>
          <w:color w:val="000000"/>
          <w:sz w:val="27"/>
          <w:szCs w:val="27"/>
        </w:rPr>
        <w:t>синквейны</w:t>
      </w:r>
      <w:proofErr w:type="spellEnd"/>
      <w:r>
        <w:rPr>
          <w:color w:val="000000"/>
          <w:sz w:val="27"/>
          <w:szCs w:val="27"/>
        </w:rPr>
        <w:t xml:space="preserve"> по той или иной теме свидетельствует о степени владения учащимся учебного материала этой темы, в частности, является показателем того, что учащийся:</w:t>
      </w:r>
    </w:p>
    <w:p w:rsidR="00C1754E" w:rsidRDefault="00C1754E" w:rsidP="00C1754E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- знает содержание учебного материала темы;</w:t>
      </w:r>
    </w:p>
    <w:p w:rsidR="00C1754E" w:rsidRDefault="00C1754E" w:rsidP="00C1754E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- умеет выделять наиболее характерные особенности изучаемого явления, процесса, структуры или вещества;  </w:t>
      </w:r>
    </w:p>
    <w:p w:rsidR="00C1754E" w:rsidRDefault="00C1754E" w:rsidP="00C1754E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- умеет применять полученные знания для решения новой для него задачи [4].</w:t>
      </w:r>
    </w:p>
    <w:p w:rsidR="00C1754E" w:rsidRDefault="00C1754E" w:rsidP="00C1754E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lastRenderedPageBreak/>
        <w:t xml:space="preserve">Работать над составлением </w:t>
      </w:r>
      <w:proofErr w:type="spellStart"/>
      <w:r>
        <w:rPr>
          <w:color w:val="000000"/>
          <w:sz w:val="27"/>
          <w:szCs w:val="27"/>
        </w:rPr>
        <w:t>синквейна</w:t>
      </w:r>
      <w:proofErr w:type="spellEnd"/>
      <w:r>
        <w:rPr>
          <w:color w:val="000000"/>
          <w:sz w:val="27"/>
          <w:szCs w:val="27"/>
        </w:rPr>
        <w:t xml:space="preserve"> можно самостоятельно, в парах, в группе.</w:t>
      </w:r>
    </w:p>
    <w:p w:rsidR="00C1754E" w:rsidRDefault="00C1754E" w:rsidP="00C1754E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Во-первых, данный приём можно использовать для анализа узкого понятия.</w:t>
      </w:r>
    </w:p>
    <w:p w:rsidR="00C1754E" w:rsidRDefault="00C1754E" w:rsidP="00C1754E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Во-вторых, можно составить краткий рассказ на заданную тему, используя приготовленный дома </w:t>
      </w:r>
      <w:proofErr w:type="spellStart"/>
      <w:r>
        <w:rPr>
          <w:color w:val="000000"/>
          <w:sz w:val="27"/>
          <w:szCs w:val="27"/>
        </w:rPr>
        <w:t>синквейн</w:t>
      </w:r>
      <w:proofErr w:type="spellEnd"/>
      <w:r>
        <w:rPr>
          <w:color w:val="000000"/>
          <w:sz w:val="27"/>
          <w:szCs w:val="27"/>
        </w:rPr>
        <w:t>, как подсказку [1].</w:t>
      </w:r>
    </w:p>
    <w:p w:rsidR="00C1754E" w:rsidRDefault="00C1754E" w:rsidP="00C1754E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Чаще всего на занятиях в начальных классах составляется </w:t>
      </w:r>
      <w:proofErr w:type="gramStart"/>
      <w:r>
        <w:rPr>
          <w:color w:val="000000"/>
          <w:sz w:val="27"/>
          <w:szCs w:val="27"/>
        </w:rPr>
        <w:t>традиционный</w:t>
      </w:r>
      <w:proofErr w:type="gramEnd"/>
      <w:r>
        <w:rPr>
          <w:color w:val="000000"/>
          <w:sz w:val="27"/>
          <w:szCs w:val="27"/>
        </w:rPr>
        <w:t xml:space="preserve"> (дидактический) </w:t>
      </w:r>
      <w:proofErr w:type="spellStart"/>
      <w:r>
        <w:rPr>
          <w:color w:val="000000"/>
          <w:sz w:val="27"/>
          <w:szCs w:val="27"/>
        </w:rPr>
        <w:t>синквейн</w:t>
      </w:r>
      <w:proofErr w:type="spellEnd"/>
      <w:r>
        <w:rPr>
          <w:color w:val="000000"/>
          <w:sz w:val="27"/>
          <w:szCs w:val="27"/>
        </w:rPr>
        <w:t>.</w:t>
      </w:r>
    </w:p>
    <w:p w:rsidR="00C1754E" w:rsidRDefault="00C1754E" w:rsidP="00C1754E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Приведём примеры составления </w:t>
      </w:r>
      <w:proofErr w:type="spellStart"/>
      <w:r>
        <w:rPr>
          <w:color w:val="000000"/>
          <w:sz w:val="27"/>
          <w:szCs w:val="27"/>
        </w:rPr>
        <w:t>синквейнов</w:t>
      </w:r>
      <w:proofErr w:type="spellEnd"/>
      <w:r>
        <w:rPr>
          <w:color w:val="000000"/>
          <w:sz w:val="27"/>
          <w:szCs w:val="27"/>
        </w:rPr>
        <w:t xml:space="preserve"> на уроках изобразительного искусства в начальных классах.</w:t>
      </w:r>
    </w:p>
    <w:p w:rsidR="00C1754E" w:rsidRDefault="00C1754E" w:rsidP="00C1754E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br/>
      </w:r>
    </w:p>
    <w:p w:rsidR="00C1754E" w:rsidRDefault="00C1754E" w:rsidP="00C1754E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br/>
      </w:r>
    </w:p>
    <w:p w:rsidR="00C1754E" w:rsidRDefault="00C1754E" w:rsidP="00C1754E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Рассмотрим тему урока в 4- ом классе: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«Какого цвета Родина. Пейзаж родной земли»</w:t>
      </w:r>
    </w:p>
    <w:p w:rsidR="00C1754E" w:rsidRDefault="00C1754E" w:rsidP="00C1754E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Для составления </w:t>
      </w:r>
      <w:proofErr w:type="spellStart"/>
      <w:r>
        <w:rPr>
          <w:color w:val="000000"/>
          <w:sz w:val="27"/>
          <w:szCs w:val="27"/>
        </w:rPr>
        <w:t>синквейна</w:t>
      </w:r>
      <w:proofErr w:type="spellEnd"/>
      <w:r>
        <w:rPr>
          <w:color w:val="000000"/>
          <w:sz w:val="27"/>
          <w:szCs w:val="27"/>
        </w:rPr>
        <w:t xml:space="preserve"> возьмём слово «Родина».</w:t>
      </w:r>
    </w:p>
    <w:p w:rsidR="00C1754E" w:rsidRDefault="00C1754E" w:rsidP="00C1754E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1. Существительное: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i/>
          <w:iCs/>
          <w:color w:val="000000"/>
          <w:sz w:val="27"/>
          <w:szCs w:val="27"/>
        </w:rPr>
        <w:t>родина</w:t>
      </w:r>
    </w:p>
    <w:p w:rsidR="00C1754E" w:rsidRDefault="00C1754E" w:rsidP="00C1754E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2. Какая она для вас? Надо подобрать два прилагательных (например: прекрасная, единственная, удивительная, любимая, богатая)</w:t>
      </w:r>
    </w:p>
    <w:p w:rsidR="00C1754E" w:rsidRDefault="00C1754E" w:rsidP="00C1754E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3. Что она делает для вас и других людей? </w:t>
      </w:r>
      <w:proofErr w:type="gramStart"/>
      <w:r>
        <w:rPr>
          <w:color w:val="000000"/>
          <w:sz w:val="27"/>
          <w:szCs w:val="27"/>
        </w:rPr>
        <w:t>Надо подобрать три глагола (например: гордится, заботится, надеется, придаёт силы, помогает, любит, ценит, верит)</w:t>
      </w:r>
      <w:proofErr w:type="gramEnd"/>
    </w:p>
    <w:p w:rsidR="00C1754E" w:rsidRDefault="00C1754E" w:rsidP="00C1754E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4. </w:t>
      </w:r>
      <w:proofErr w:type="gramStart"/>
      <w:r>
        <w:rPr>
          <w:color w:val="000000"/>
          <w:sz w:val="27"/>
          <w:szCs w:val="27"/>
        </w:rPr>
        <w:t>Своё отношение или афоризм, выражение, пословица или поговорка о родине (Лучше нет родного края!</w:t>
      </w:r>
      <w:proofErr w:type="gram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Моя родина – моё село и др.)</w:t>
      </w:r>
      <w:proofErr w:type="gramEnd"/>
    </w:p>
    <w:p w:rsidR="00C1754E" w:rsidRDefault="00C1754E" w:rsidP="00C1754E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5. </w:t>
      </w:r>
      <w:proofErr w:type="gramStart"/>
      <w:r>
        <w:rPr>
          <w:color w:val="000000"/>
          <w:sz w:val="27"/>
          <w:szCs w:val="27"/>
        </w:rPr>
        <w:t>Синоним, или, как по-другому можно назвать Родину (страна, отчизна, отечество) Россия – Родина моя!</w:t>
      </w:r>
      <w:proofErr w:type="gramEnd"/>
    </w:p>
    <w:p w:rsidR="00C1754E" w:rsidRDefault="00C1754E" w:rsidP="00C1754E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Приведём примеры составления </w:t>
      </w:r>
      <w:proofErr w:type="spellStart"/>
      <w:r>
        <w:rPr>
          <w:color w:val="000000"/>
          <w:sz w:val="27"/>
          <w:szCs w:val="27"/>
        </w:rPr>
        <w:t>синквейнов</w:t>
      </w:r>
      <w:proofErr w:type="spellEnd"/>
      <w:r>
        <w:rPr>
          <w:color w:val="000000"/>
          <w:sz w:val="27"/>
          <w:szCs w:val="27"/>
        </w:rPr>
        <w:t xml:space="preserve"> ещё по одной теме </w:t>
      </w:r>
      <w:proofErr w:type="gramStart"/>
      <w:r>
        <w:rPr>
          <w:color w:val="000000"/>
          <w:sz w:val="27"/>
          <w:szCs w:val="27"/>
        </w:rPr>
        <w:t>ИЗО</w:t>
      </w:r>
      <w:proofErr w:type="gramEnd"/>
      <w:r>
        <w:rPr>
          <w:color w:val="000000"/>
          <w:sz w:val="27"/>
          <w:szCs w:val="27"/>
        </w:rPr>
        <w:t xml:space="preserve"> в 4-ом классе: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«За весной, красой природы, лето красное придет. Композиция и колорит весеннего пейзажа».</w:t>
      </w:r>
    </w:p>
    <w:p w:rsidR="00C1754E" w:rsidRDefault="00C1754E" w:rsidP="00C1754E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Для составления </w:t>
      </w:r>
      <w:proofErr w:type="spellStart"/>
      <w:r>
        <w:rPr>
          <w:color w:val="000000"/>
          <w:sz w:val="27"/>
          <w:szCs w:val="27"/>
        </w:rPr>
        <w:t>синквейна</w:t>
      </w:r>
      <w:proofErr w:type="spellEnd"/>
      <w:r>
        <w:rPr>
          <w:color w:val="000000"/>
          <w:sz w:val="27"/>
          <w:szCs w:val="27"/>
        </w:rPr>
        <w:t xml:space="preserve"> можно взять слова: «Композиция», «пейзаж», «весна».</w:t>
      </w:r>
    </w:p>
    <w:p w:rsidR="00C1754E" w:rsidRDefault="00C1754E" w:rsidP="00C1754E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  <w:u w:val="single"/>
        </w:rPr>
        <w:t>Рассмотрим слово «весна».</w:t>
      </w:r>
    </w:p>
    <w:p w:rsidR="00C1754E" w:rsidRDefault="00C1754E" w:rsidP="00C1754E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1.Существительное: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i/>
          <w:iCs/>
          <w:color w:val="000000"/>
          <w:sz w:val="27"/>
          <w:szCs w:val="27"/>
        </w:rPr>
        <w:t>весна.</w:t>
      </w:r>
    </w:p>
    <w:p w:rsidR="00C1754E" w:rsidRDefault="00C1754E" w:rsidP="00C1754E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lastRenderedPageBreak/>
        <w:t>2.</w:t>
      </w:r>
      <w:proofErr w:type="gramStart"/>
      <w:r>
        <w:rPr>
          <w:color w:val="000000"/>
          <w:sz w:val="27"/>
          <w:szCs w:val="27"/>
        </w:rPr>
        <w:t>Прилагательные</w:t>
      </w:r>
      <w:proofErr w:type="gramEnd"/>
      <w:r>
        <w:rPr>
          <w:color w:val="000000"/>
          <w:sz w:val="27"/>
          <w:szCs w:val="27"/>
        </w:rPr>
        <w:t xml:space="preserve"> характеризующие это слово (их должно быть два):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i/>
          <w:iCs/>
          <w:color w:val="000000"/>
          <w:sz w:val="27"/>
          <w:szCs w:val="27"/>
        </w:rPr>
        <w:t>тёплая, радостная.</w:t>
      </w:r>
    </w:p>
    <w:p w:rsidR="00C1754E" w:rsidRDefault="00C1754E" w:rsidP="00C1754E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3.Три глагола, которые описывают действия существительного: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i/>
          <w:iCs/>
          <w:color w:val="000000"/>
          <w:sz w:val="27"/>
          <w:szCs w:val="27"/>
        </w:rPr>
        <w:t>наступает, оживает, радует.</w:t>
      </w:r>
    </w:p>
    <w:p w:rsidR="00C1754E" w:rsidRDefault="00C1754E" w:rsidP="00C1754E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4.Предложение, которое характеризует тему в целом:</w:t>
      </w:r>
      <w:r>
        <w:rPr>
          <w:rStyle w:val="apple-converted-space"/>
          <w:i/>
          <w:iCs/>
          <w:color w:val="000000"/>
          <w:sz w:val="27"/>
          <w:szCs w:val="27"/>
        </w:rPr>
        <w:t> </w:t>
      </w:r>
      <w:r>
        <w:rPr>
          <w:i/>
          <w:iCs/>
          <w:color w:val="000000"/>
          <w:sz w:val="27"/>
          <w:szCs w:val="27"/>
        </w:rPr>
        <w:t>красивое время года.</w:t>
      </w:r>
    </w:p>
    <w:p w:rsidR="00C1754E" w:rsidRDefault="00C1754E" w:rsidP="00C1754E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5.Слово, которое отражает личное отношение ученика к теме: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i/>
          <w:iCs/>
          <w:color w:val="000000"/>
          <w:sz w:val="27"/>
          <w:szCs w:val="27"/>
        </w:rPr>
        <w:t>жизнь.</w:t>
      </w:r>
    </w:p>
    <w:p w:rsidR="00C1754E" w:rsidRDefault="00C1754E" w:rsidP="00C1754E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  <w:u w:val="single"/>
        </w:rPr>
        <w:t>Следующее слово «пейзаж».</w:t>
      </w:r>
    </w:p>
    <w:p w:rsidR="00C1754E" w:rsidRDefault="00C1754E" w:rsidP="00C1754E">
      <w:pPr>
        <w:pStyle w:val="a3"/>
        <w:numPr>
          <w:ilvl w:val="0"/>
          <w:numId w:val="1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Существительное: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i/>
          <w:iCs/>
          <w:color w:val="000000"/>
          <w:sz w:val="27"/>
          <w:szCs w:val="27"/>
        </w:rPr>
        <w:t>пейзаж.</w:t>
      </w:r>
    </w:p>
    <w:p w:rsidR="00C1754E" w:rsidRDefault="00C1754E" w:rsidP="00C1754E">
      <w:pPr>
        <w:pStyle w:val="a3"/>
        <w:numPr>
          <w:ilvl w:val="0"/>
          <w:numId w:val="1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Два прилагательных:</w:t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i/>
          <w:iCs/>
          <w:color w:val="000000"/>
          <w:sz w:val="27"/>
          <w:szCs w:val="27"/>
        </w:rPr>
        <w:t>весенний</w:t>
      </w:r>
      <w:proofErr w:type="gramEnd"/>
      <w:r>
        <w:rPr>
          <w:i/>
          <w:iCs/>
          <w:color w:val="000000"/>
          <w:sz w:val="27"/>
          <w:szCs w:val="27"/>
        </w:rPr>
        <w:t>, завораживающий.</w:t>
      </w:r>
    </w:p>
    <w:p w:rsidR="00C1754E" w:rsidRDefault="00C1754E" w:rsidP="00C1754E">
      <w:pPr>
        <w:pStyle w:val="a3"/>
        <w:numPr>
          <w:ilvl w:val="0"/>
          <w:numId w:val="1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Три глагола: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i/>
          <w:iCs/>
          <w:color w:val="000000"/>
          <w:sz w:val="27"/>
          <w:szCs w:val="27"/>
        </w:rPr>
        <w:t>рассказывает, создаёт, очаровывает.</w:t>
      </w:r>
    </w:p>
    <w:p w:rsidR="00C1754E" w:rsidRDefault="00C1754E" w:rsidP="00C1754E">
      <w:pPr>
        <w:pStyle w:val="a3"/>
        <w:numPr>
          <w:ilvl w:val="0"/>
          <w:numId w:val="1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Предложение, которое характеризует тему в целом:</w:t>
      </w:r>
      <w:r>
        <w:rPr>
          <w:rStyle w:val="apple-converted-space"/>
          <w:i/>
          <w:iCs/>
          <w:color w:val="000000"/>
          <w:sz w:val="27"/>
          <w:szCs w:val="27"/>
        </w:rPr>
        <w:t> </w:t>
      </w:r>
      <w:r>
        <w:rPr>
          <w:i/>
          <w:iCs/>
          <w:color w:val="000000"/>
          <w:sz w:val="27"/>
          <w:szCs w:val="27"/>
        </w:rPr>
        <w:t>изображение природы.</w:t>
      </w:r>
    </w:p>
    <w:p w:rsidR="00C1754E" w:rsidRDefault="00C1754E" w:rsidP="00C1754E">
      <w:pPr>
        <w:pStyle w:val="a3"/>
        <w:numPr>
          <w:ilvl w:val="0"/>
          <w:numId w:val="1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Слово, которое отражает личное отношение ученика к теме: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i/>
          <w:iCs/>
          <w:color w:val="000000"/>
          <w:sz w:val="27"/>
          <w:szCs w:val="27"/>
        </w:rPr>
        <w:t>картина.</w:t>
      </w:r>
    </w:p>
    <w:p w:rsidR="00C1754E" w:rsidRDefault="00C1754E" w:rsidP="00C1754E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Из приведённых примеров видно, что с помощью </w:t>
      </w:r>
      <w:proofErr w:type="spellStart"/>
      <w:r>
        <w:rPr>
          <w:color w:val="000000"/>
          <w:sz w:val="27"/>
          <w:szCs w:val="27"/>
        </w:rPr>
        <w:t>синквейна</w:t>
      </w:r>
      <w:proofErr w:type="spellEnd"/>
      <w:r>
        <w:rPr>
          <w:color w:val="000000"/>
          <w:sz w:val="27"/>
          <w:szCs w:val="27"/>
        </w:rPr>
        <w:t xml:space="preserve"> учащиеся учатся быстро и эффективно   анализировать, синтезировать и обобщать понятия и информацию.</w:t>
      </w:r>
    </w:p>
    <w:p w:rsidR="00C1754E" w:rsidRDefault="00C1754E" w:rsidP="00C1754E">
      <w:pPr>
        <w:pStyle w:val="a3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 xml:space="preserve">Можно усложнять задания детям: например, провести анализ неполного </w:t>
      </w:r>
      <w:proofErr w:type="spellStart"/>
      <w:r>
        <w:rPr>
          <w:color w:val="000000"/>
          <w:sz w:val="27"/>
          <w:szCs w:val="27"/>
        </w:rPr>
        <w:t>синквейна</w:t>
      </w:r>
      <w:proofErr w:type="spellEnd"/>
      <w:r>
        <w:rPr>
          <w:color w:val="000000"/>
          <w:sz w:val="27"/>
          <w:szCs w:val="27"/>
        </w:rPr>
        <w:t xml:space="preserve"> для определения отсутствующей части (например, дан </w:t>
      </w:r>
      <w:proofErr w:type="spellStart"/>
      <w:r>
        <w:rPr>
          <w:color w:val="000000"/>
          <w:sz w:val="27"/>
          <w:szCs w:val="27"/>
        </w:rPr>
        <w:t>синквейн</w:t>
      </w:r>
      <w:proofErr w:type="spellEnd"/>
      <w:r>
        <w:rPr>
          <w:color w:val="000000"/>
          <w:sz w:val="27"/>
          <w:szCs w:val="27"/>
        </w:rPr>
        <w:t xml:space="preserve"> без указания темы — без первой строки, необходимо на основе </w:t>
      </w:r>
      <w:proofErr w:type="gramStart"/>
      <w:r>
        <w:rPr>
          <w:color w:val="000000"/>
          <w:sz w:val="27"/>
          <w:szCs w:val="27"/>
        </w:rPr>
        <w:t>существующих</w:t>
      </w:r>
      <w:proofErr w:type="gramEnd"/>
      <w:r>
        <w:rPr>
          <w:color w:val="000000"/>
          <w:sz w:val="27"/>
          <w:szCs w:val="27"/>
        </w:rPr>
        <w:t>, ее определить).</w:t>
      </w:r>
    </w:p>
    <w:p w:rsidR="00C1754E" w:rsidRDefault="00C1754E" w:rsidP="00C1754E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</w:p>
    <w:p w:rsidR="00C1754E" w:rsidRDefault="00C1754E" w:rsidP="00C1754E">
      <w:pPr>
        <w:pStyle w:val="a3"/>
        <w:shd w:val="clear" w:color="auto" w:fill="FFFFFF"/>
        <w:rPr>
          <w:rFonts w:ascii="Tahoma" w:hAnsi="Tahoma" w:cs="Tahoma"/>
          <w:color w:val="000000"/>
          <w:sz w:val="18"/>
          <w:szCs w:val="18"/>
        </w:rPr>
      </w:pPr>
      <w:proofErr w:type="spellStart"/>
      <w:r>
        <w:rPr>
          <w:color w:val="000000"/>
          <w:sz w:val="27"/>
          <w:szCs w:val="27"/>
        </w:rPr>
        <w:t>Синквейн</w:t>
      </w:r>
      <w:proofErr w:type="spellEnd"/>
      <w:r>
        <w:rPr>
          <w:color w:val="000000"/>
          <w:sz w:val="27"/>
          <w:szCs w:val="27"/>
        </w:rPr>
        <w:t xml:space="preserve"> требует от ребёнка небольших временных затрат, а его составление - реализации практически всех его личностных способностей (интеллектуальные, творческие, образные).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Но надо помнить, что только в системе применяя приёмы технологии критического мышления можно добиться положительных результатов.</w:t>
      </w:r>
    </w:p>
    <w:p w:rsidR="004702B7" w:rsidRDefault="004702B7">
      <w:bookmarkStart w:id="0" w:name="_GoBack"/>
      <w:bookmarkEnd w:id="0"/>
    </w:p>
    <w:sectPr w:rsidR="004702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92F6C"/>
    <w:multiLevelType w:val="multilevel"/>
    <w:tmpl w:val="FE42C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54E"/>
    <w:rsid w:val="004702B7"/>
    <w:rsid w:val="00BE5CB8"/>
    <w:rsid w:val="00C1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7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175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75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175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8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1024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2016-08-24T04:36:00Z</dcterms:created>
  <dcterms:modified xsi:type="dcterms:W3CDTF">2016-08-24T04:58:00Z</dcterms:modified>
</cp:coreProperties>
</file>