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62" w:rsidRDefault="006554A9" w:rsidP="00EA12CC">
      <w:pPr>
        <w:shd w:val="clear" w:color="auto" w:fill="F6F6F6"/>
        <w:spacing w:afterLines="40"/>
        <w:jc w:val="center"/>
        <w:rPr>
          <w:b/>
          <w:sz w:val="28"/>
          <w:szCs w:val="28"/>
        </w:rPr>
      </w:pPr>
      <w:r w:rsidRPr="00CE6962">
        <w:rPr>
          <w:b/>
          <w:color w:val="1F1F1F"/>
          <w:sz w:val="28"/>
          <w:szCs w:val="28"/>
        </w:rPr>
        <w:t>П</w:t>
      </w:r>
      <w:r w:rsidRPr="00CE6962">
        <w:rPr>
          <w:b/>
          <w:sz w:val="28"/>
          <w:szCs w:val="28"/>
        </w:rPr>
        <w:t>онимание сущности процесса формирования функциональной грамотности учителем искусства</w:t>
      </w:r>
    </w:p>
    <w:p w:rsidR="00CE6962" w:rsidRPr="00CE6962" w:rsidRDefault="00CE6962" w:rsidP="00EA12CC">
      <w:pPr>
        <w:shd w:val="clear" w:color="auto" w:fill="F6F6F6"/>
        <w:spacing w:afterLines="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(пояснения к презентации)</w:t>
      </w:r>
    </w:p>
    <w:p w:rsidR="00CE6962" w:rsidRPr="00CE6962" w:rsidRDefault="006554A9" w:rsidP="00EA12CC">
      <w:pPr>
        <w:shd w:val="clear" w:color="auto" w:fill="F6F6F6"/>
        <w:spacing w:afterLines="40"/>
        <w:ind w:left="1416"/>
        <w:jc w:val="right"/>
        <w:rPr>
          <w:sz w:val="28"/>
          <w:szCs w:val="28"/>
        </w:rPr>
      </w:pPr>
      <w:proofErr w:type="spellStart"/>
      <w:r w:rsidRPr="00CE6962">
        <w:rPr>
          <w:sz w:val="28"/>
          <w:szCs w:val="28"/>
        </w:rPr>
        <w:t>Мицук</w:t>
      </w:r>
      <w:proofErr w:type="spellEnd"/>
      <w:r w:rsidRPr="00CE6962">
        <w:rPr>
          <w:sz w:val="28"/>
          <w:szCs w:val="28"/>
        </w:rPr>
        <w:t xml:space="preserve"> Ольга Владимировна, к.</w:t>
      </w:r>
      <w:r w:rsidR="00CE6962" w:rsidRPr="00CE6962">
        <w:rPr>
          <w:sz w:val="28"/>
          <w:szCs w:val="28"/>
        </w:rPr>
        <w:t xml:space="preserve">п.н., </w:t>
      </w:r>
      <w:r w:rsidR="00CE6962" w:rsidRPr="00CE6962">
        <w:rPr>
          <w:sz w:val="28"/>
          <w:szCs w:val="28"/>
        </w:rPr>
        <w:br/>
        <w:t>доцент кафедры социально-гуманитарных дисциплин</w:t>
      </w:r>
    </w:p>
    <w:p w:rsidR="00CE6962" w:rsidRPr="00CE6962" w:rsidRDefault="00CE6962" w:rsidP="00EA12CC">
      <w:pPr>
        <w:shd w:val="clear" w:color="auto" w:fill="F6F6F6"/>
        <w:spacing w:afterLines="40"/>
        <w:jc w:val="both"/>
        <w:rPr>
          <w:sz w:val="28"/>
          <w:szCs w:val="28"/>
        </w:rPr>
      </w:pPr>
    </w:p>
    <w:p w:rsidR="005E24A4" w:rsidRPr="00CE6962" w:rsidRDefault="009F6AF9" w:rsidP="00EA12CC">
      <w:pPr>
        <w:pStyle w:val="a4"/>
        <w:numPr>
          <w:ilvl w:val="0"/>
          <w:numId w:val="3"/>
        </w:numPr>
        <w:shd w:val="clear" w:color="auto" w:fill="FFFFFF"/>
        <w:spacing w:afterLines="60"/>
        <w:jc w:val="both"/>
        <w:rPr>
          <w:sz w:val="28"/>
          <w:szCs w:val="28"/>
        </w:rPr>
      </w:pPr>
      <w:r w:rsidRPr="00CE6962">
        <w:rPr>
          <w:sz w:val="28"/>
          <w:szCs w:val="28"/>
        </w:rPr>
        <w:t xml:space="preserve">Во </w:t>
      </w:r>
      <w:r w:rsidR="002C50EE" w:rsidRPr="00CE6962">
        <w:rPr>
          <w:sz w:val="28"/>
          <w:szCs w:val="28"/>
        </w:rPr>
        <w:t xml:space="preserve">всем мире </w:t>
      </w:r>
      <w:r w:rsidR="00D052CC" w:rsidRPr="00CE6962">
        <w:rPr>
          <w:sz w:val="28"/>
          <w:szCs w:val="28"/>
        </w:rPr>
        <w:t xml:space="preserve">современное </w:t>
      </w:r>
      <w:r w:rsidR="005E24A4" w:rsidRPr="00CE6962">
        <w:rPr>
          <w:sz w:val="28"/>
          <w:szCs w:val="28"/>
        </w:rPr>
        <w:t xml:space="preserve">общее образование ориентировано на развитие личности учащегося, </w:t>
      </w:r>
      <w:r w:rsidRPr="00CE6962">
        <w:rPr>
          <w:sz w:val="28"/>
          <w:szCs w:val="28"/>
        </w:rPr>
        <w:t xml:space="preserve">на обеспечение его успешной </w:t>
      </w:r>
      <w:r w:rsidR="005E24A4" w:rsidRPr="00CE6962">
        <w:rPr>
          <w:sz w:val="28"/>
          <w:szCs w:val="28"/>
        </w:rPr>
        <w:t>социализации, профессионального и личностного самоопределения, готовности к продолжению образования.</w:t>
      </w:r>
    </w:p>
    <w:p w:rsidR="00DC7FB5" w:rsidRPr="00DC7FB5" w:rsidRDefault="009E6F54" w:rsidP="00EA12CC">
      <w:pPr>
        <w:spacing w:afterLines="40"/>
        <w:jc w:val="both"/>
        <w:rPr>
          <w:sz w:val="28"/>
          <w:szCs w:val="28"/>
        </w:rPr>
      </w:pPr>
      <w:r w:rsidRPr="00DC7FB5">
        <w:rPr>
          <w:color w:val="1F1F1F"/>
          <w:sz w:val="28"/>
          <w:szCs w:val="28"/>
        </w:rPr>
        <w:t xml:space="preserve">В динамически развивающемся обществе значительно </w:t>
      </w:r>
      <w:r w:rsidR="00D052CC">
        <w:rPr>
          <w:color w:val="1F1F1F"/>
          <w:sz w:val="28"/>
          <w:szCs w:val="28"/>
        </w:rPr>
        <w:t>расширилось содержание понятия «</w:t>
      </w:r>
      <w:r w:rsidRPr="00DC7FB5">
        <w:rPr>
          <w:color w:val="1F1F1F"/>
          <w:sz w:val="28"/>
          <w:szCs w:val="28"/>
        </w:rPr>
        <w:t>грамотность</w:t>
      </w:r>
      <w:r w:rsidR="00D052CC">
        <w:rPr>
          <w:color w:val="1F1F1F"/>
          <w:sz w:val="28"/>
          <w:szCs w:val="28"/>
        </w:rPr>
        <w:t>»</w:t>
      </w:r>
      <w:r w:rsidRPr="00DC7FB5">
        <w:rPr>
          <w:color w:val="1F1F1F"/>
          <w:sz w:val="28"/>
          <w:szCs w:val="28"/>
        </w:rPr>
        <w:t xml:space="preserve">. Наряду с традиционной интерпретацией стало активно использоваться понятие </w:t>
      </w:r>
      <w:r w:rsidR="00D052CC">
        <w:rPr>
          <w:color w:val="1F1F1F"/>
          <w:sz w:val="28"/>
          <w:szCs w:val="28"/>
        </w:rPr>
        <w:t>«</w:t>
      </w:r>
      <w:r w:rsidRPr="00DC7FB5">
        <w:rPr>
          <w:color w:val="1F1F1F"/>
          <w:sz w:val="28"/>
          <w:szCs w:val="28"/>
        </w:rPr>
        <w:t>функциональная грамотность</w:t>
      </w:r>
      <w:r w:rsidR="00D052CC">
        <w:rPr>
          <w:color w:val="1F1F1F"/>
          <w:sz w:val="28"/>
          <w:szCs w:val="28"/>
        </w:rPr>
        <w:t>»</w:t>
      </w:r>
      <w:r w:rsidRPr="00DC7FB5">
        <w:rPr>
          <w:color w:val="1F1F1F"/>
          <w:sz w:val="28"/>
          <w:szCs w:val="28"/>
        </w:rPr>
        <w:t>.</w:t>
      </w:r>
      <w:r w:rsidR="0013352C">
        <w:rPr>
          <w:color w:val="1F1F1F"/>
          <w:sz w:val="28"/>
          <w:szCs w:val="28"/>
        </w:rPr>
        <w:t xml:space="preserve"> </w:t>
      </w:r>
      <w:r w:rsidR="0013352C" w:rsidRPr="0013352C">
        <w:rPr>
          <w:sz w:val="28"/>
          <w:szCs w:val="28"/>
        </w:rPr>
        <w:t xml:space="preserve">Согласно </w:t>
      </w:r>
      <w:r w:rsidR="00903EE5" w:rsidRPr="0013352C">
        <w:rPr>
          <w:sz w:val="28"/>
          <w:szCs w:val="28"/>
        </w:rPr>
        <w:t>проведенным исследованиям</w:t>
      </w:r>
      <w:r w:rsidR="006E5535" w:rsidRPr="0013352C">
        <w:rPr>
          <w:sz w:val="28"/>
          <w:szCs w:val="28"/>
        </w:rPr>
        <w:t xml:space="preserve"> качество образовательных результатов современного школьника оценивается через его функциональную грамотность</w:t>
      </w:r>
      <w:r w:rsidR="0013352C">
        <w:rPr>
          <w:sz w:val="28"/>
          <w:szCs w:val="28"/>
        </w:rPr>
        <w:t>.</w:t>
      </w:r>
    </w:p>
    <w:p w:rsidR="005E24A4" w:rsidRPr="002E54AA" w:rsidRDefault="00896916" w:rsidP="00EA12CC">
      <w:pPr>
        <w:spacing w:afterLines="40"/>
        <w:jc w:val="both"/>
        <w:rPr>
          <w:i/>
          <w:color w:val="1F1F1F"/>
          <w:sz w:val="28"/>
          <w:szCs w:val="28"/>
        </w:rPr>
      </w:pPr>
      <w:r w:rsidRPr="0013352C">
        <w:rPr>
          <w:color w:val="1F1F1F"/>
          <w:sz w:val="28"/>
          <w:szCs w:val="28"/>
        </w:rPr>
        <w:t>Однако в</w:t>
      </w:r>
      <w:r w:rsidR="00FE4818" w:rsidRPr="0013352C">
        <w:rPr>
          <w:color w:val="1F1F1F"/>
          <w:sz w:val="28"/>
          <w:szCs w:val="28"/>
        </w:rPr>
        <w:t xml:space="preserve"> условиях </w:t>
      </w:r>
      <w:r w:rsidRPr="0013352C">
        <w:rPr>
          <w:color w:val="1F1F1F"/>
          <w:sz w:val="28"/>
          <w:szCs w:val="28"/>
        </w:rPr>
        <w:t>изменившегося запроса на качество общего образования</w:t>
      </w:r>
      <w:r w:rsidR="006E5535" w:rsidRPr="0013352C">
        <w:rPr>
          <w:color w:val="1F1F1F"/>
          <w:sz w:val="28"/>
          <w:szCs w:val="28"/>
        </w:rPr>
        <w:t xml:space="preserve"> </w:t>
      </w:r>
      <w:r w:rsidR="00FE4818" w:rsidRPr="0013352C">
        <w:rPr>
          <w:color w:val="1F1F1F"/>
          <w:sz w:val="28"/>
          <w:szCs w:val="28"/>
        </w:rPr>
        <w:t xml:space="preserve">многие </w:t>
      </w:r>
      <w:r w:rsidR="006E5535" w:rsidRPr="0013352C">
        <w:rPr>
          <w:color w:val="1F1F1F"/>
          <w:sz w:val="28"/>
          <w:szCs w:val="28"/>
        </w:rPr>
        <w:t xml:space="preserve">страны, включая Россию, столкнулись с </w:t>
      </w:r>
      <w:r w:rsidR="006E5535" w:rsidRPr="002E54AA">
        <w:rPr>
          <w:i/>
          <w:color w:val="1F1F1F"/>
          <w:sz w:val="28"/>
          <w:szCs w:val="28"/>
        </w:rPr>
        <w:t>проблемой функциональной неграмотности</w:t>
      </w:r>
      <w:r w:rsidRPr="002E54AA">
        <w:rPr>
          <w:i/>
          <w:color w:val="1F1F1F"/>
          <w:sz w:val="28"/>
          <w:szCs w:val="28"/>
        </w:rPr>
        <w:t>.</w:t>
      </w:r>
      <w:r w:rsidR="006E5535" w:rsidRPr="002E54AA">
        <w:rPr>
          <w:i/>
          <w:color w:val="1F1F1F"/>
          <w:sz w:val="28"/>
          <w:szCs w:val="28"/>
        </w:rPr>
        <w:t xml:space="preserve"> </w:t>
      </w:r>
    </w:p>
    <w:p w:rsidR="006E5535" w:rsidRPr="0013352C" w:rsidRDefault="006E5535" w:rsidP="00EA12CC">
      <w:pPr>
        <w:spacing w:afterLines="40"/>
        <w:jc w:val="both"/>
        <w:rPr>
          <w:i/>
          <w:color w:val="1F1F1F"/>
          <w:sz w:val="28"/>
          <w:szCs w:val="28"/>
        </w:rPr>
      </w:pPr>
      <w:r w:rsidRPr="002E54AA">
        <w:rPr>
          <w:b/>
          <w:color w:val="1F1F1F"/>
          <w:sz w:val="28"/>
          <w:szCs w:val="28"/>
        </w:rPr>
        <w:t xml:space="preserve">Противоречивость </w:t>
      </w:r>
      <w:r w:rsidRPr="00D052CC">
        <w:rPr>
          <w:color w:val="1F1F1F"/>
          <w:sz w:val="28"/>
          <w:szCs w:val="28"/>
        </w:rPr>
        <w:t xml:space="preserve">проявляется в том, что </w:t>
      </w:r>
      <w:r w:rsidR="00FE4818" w:rsidRPr="00D052CC">
        <w:rPr>
          <w:color w:val="1F1F1F"/>
          <w:sz w:val="28"/>
          <w:szCs w:val="28"/>
        </w:rPr>
        <w:t xml:space="preserve">образовательная </w:t>
      </w:r>
      <w:r w:rsidRPr="00D052CC">
        <w:rPr>
          <w:color w:val="1F1F1F"/>
          <w:sz w:val="28"/>
          <w:szCs w:val="28"/>
        </w:rPr>
        <w:t xml:space="preserve">практика </w:t>
      </w:r>
      <w:r w:rsidR="00FE4818" w:rsidRPr="00D052CC">
        <w:rPr>
          <w:color w:val="1F1F1F"/>
          <w:sz w:val="28"/>
          <w:szCs w:val="28"/>
        </w:rPr>
        <w:t xml:space="preserve">все еще в большинстве своем </w:t>
      </w:r>
      <w:r w:rsidRPr="00D052CC">
        <w:rPr>
          <w:color w:val="1F1F1F"/>
          <w:sz w:val="28"/>
          <w:szCs w:val="28"/>
        </w:rPr>
        <w:t xml:space="preserve">инерционна и по преимуществу осуществляется в традиционной парадигме, с опорой на </w:t>
      </w:r>
      <w:r w:rsidR="0049732B" w:rsidRPr="00D052CC">
        <w:rPr>
          <w:color w:val="1F1F1F"/>
          <w:sz w:val="28"/>
          <w:szCs w:val="28"/>
        </w:rPr>
        <w:t>технократический подход</w:t>
      </w:r>
      <w:r w:rsidR="009F6AF9" w:rsidRPr="00D052CC">
        <w:rPr>
          <w:color w:val="1F1F1F"/>
          <w:sz w:val="28"/>
          <w:szCs w:val="28"/>
        </w:rPr>
        <w:t>, что в частности наглядно демонстрируют результаты исследований международной программы по оценке качества обучения</w:t>
      </w:r>
      <w:r w:rsidR="00D052CC">
        <w:rPr>
          <w:i/>
          <w:color w:val="1F1F1F"/>
          <w:sz w:val="28"/>
          <w:szCs w:val="28"/>
        </w:rPr>
        <w:t xml:space="preserve"> - </w:t>
      </w:r>
      <w:r w:rsidR="00D052CC" w:rsidRPr="00D052CC">
        <w:rPr>
          <w:i/>
          <w:color w:val="1F1F1F"/>
          <w:sz w:val="28"/>
          <w:szCs w:val="28"/>
        </w:rPr>
        <w:t xml:space="preserve">90-95 % 15-тилетних школьников не достигают высоких уровней </w:t>
      </w:r>
      <w:r w:rsidR="00D052CC" w:rsidRPr="00D052CC">
        <w:rPr>
          <w:i/>
          <w:iCs/>
          <w:color w:val="1F1F1F"/>
          <w:sz w:val="28"/>
          <w:szCs w:val="28"/>
        </w:rPr>
        <w:t>способности самостоятельно мыслить и функционировать в сложных условиях</w:t>
      </w:r>
      <w:r w:rsidR="00D052CC">
        <w:rPr>
          <w:i/>
          <w:iCs/>
          <w:color w:val="1F1F1F"/>
          <w:sz w:val="28"/>
          <w:szCs w:val="28"/>
        </w:rPr>
        <w:t>.</w:t>
      </w:r>
    </w:p>
    <w:p w:rsidR="00CF0022" w:rsidRPr="00CE6962" w:rsidRDefault="00CE7219" w:rsidP="00EA12CC">
      <w:pPr>
        <w:pStyle w:val="a4"/>
        <w:numPr>
          <w:ilvl w:val="0"/>
          <w:numId w:val="3"/>
        </w:numPr>
        <w:shd w:val="clear" w:color="auto" w:fill="FFFFFF"/>
        <w:spacing w:afterLines="60"/>
        <w:jc w:val="both"/>
        <w:rPr>
          <w:sz w:val="28"/>
          <w:szCs w:val="28"/>
        </w:rPr>
      </w:pPr>
      <w:r w:rsidRPr="00CE6962">
        <w:rPr>
          <w:sz w:val="28"/>
          <w:szCs w:val="28"/>
        </w:rPr>
        <w:t xml:space="preserve">Как </w:t>
      </w:r>
      <w:r w:rsidRPr="00CE6962">
        <w:rPr>
          <w:b/>
          <w:sz w:val="28"/>
          <w:szCs w:val="28"/>
        </w:rPr>
        <w:t>международная проблема</w:t>
      </w:r>
      <w:r w:rsidRPr="00CE6962">
        <w:rPr>
          <w:sz w:val="28"/>
          <w:szCs w:val="28"/>
        </w:rPr>
        <w:t xml:space="preserve"> для развитых стран мира </w:t>
      </w:r>
      <w:r w:rsidR="00D052CC" w:rsidRPr="00CE6962">
        <w:rPr>
          <w:sz w:val="28"/>
          <w:szCs w:val="28"/>
        </w:rPr>
        <w:t>функциональная грамотность</w:t>
      </w:r>
      <w:r w:rsidRPr="00CE6962">
        <w:rPr>
          <w:sz w:val="28"/>
          <w:szCs w:val="28"/>
        </w:rPr>
        <w:t xml:space="preserve"> впервые была обозначена в документах ЮНЕСКО в 1957 г., </w:t>
      </w:r>
      <w:r w:rsidR="00944E30" w:rsidRPr="00CE6962">
        <w:rPr>
          <w:sz w:val="28"/>
          <w:szCs w:val="28"/>
        </w:rPr>
        <w:t>Само понятие было впервые употреблено на Всемирном конгрессе министров просвещения в Тегеране в 1965 г</w:t>
      </w:r>
      <w:r w:rsidR="00CF0022" w:rsidRPr="00CE6962">
        <w:rPr>
          <w:sz w:val="28"/>
          <w:szCs w:val="28"/>
        </w:rPr>
        <w:t xml:space="preserve">. </w:t>
      </w:r>
      <w:r w:rsidR="00D052CC" w:rsidRPr="00CE6962">
        <w:rPr>
          <w:sz w:val="28"/>
          <w:szCs w:val="28"/>
        </w:rPr>
        <w:t>в самой лаконичной своей трактовке.</w:t>
      </w:r>
    </w:p>
    <w:p w:rsidR="00D052CC" w:rsidRPr="00D052CC" w:rsidRDefault="00D052CC" w:rsidP="00D052CC">
      <w:pPr>
        <w:shd w:val="clear" w:color="auto" w:fill="F6F6F6"/>
        <w:spacing w:after="40"/>
        <w:jc w:val="both"/>
        <w:rPr>
          <w:color w:val="1F1F1F"/>
          <w:spacing w:val="-4"/>
          <w:sz w:val="28"/>
          <w:szCs w:val="28"/>
        </w:rPr>
      </w:pPr>
      <w:r w:rsidRPr="00D052CC">
        <w:rPr>
          <w:color w:val="1F1F1F"/>
          <w:spacing w:val="-4"/>
          <w:sz w:val="28"/>
          <w:szCs w:val="28"/>
        </w:rPr>
        <w:t>«</w:t>
      </w:r>
      <w:r w:rsidRPr="00D052CC">
        <w:rPr>
          <w:i/>
          <w:iCs/>
          <w:color w:val="1F1F1F"/>
          <w:spacing w:val="-4"/>
          <w:sz w:val="28"/>
          <w:szCs w:val="28"/>
        </w:rPr>
        <w:t>Совокупность умений читать и писать для использования в повседневной жизни и удовлетворения</w:t>
      </w:r>
      <w:r w:rsidRPr="00D052CC">
        <w:rPr>
          <w:color w:val="1F1F1F"/>
          <w:spacing w:val="-4"/>
          <w:sz w:val="28"/>
          <w:szCs w:val="28"/>
        </w:rPr>
        <w:t xml:space="preserve"> </w:t>
      </w:r>
      <w:r w:rsidRPr="00D052CC">
        <w:rPr>
          <w:i/>
          <w:iCs/>
          <w:color w:val="1F1F1F"/>
          <w:spacing w:val="-4"/>
          <w:sz w:val="28"/>
          <w:szCs w:val="28"/>
        </w:rPr>
        <w:t>житейских проблем»</w:t>
      </w:r>
      <w:r w:rsidRPr="00D052CC">
        <w:rPr>
          <w:b/>
          <w:bCs/>
          <w:color w:val="1F1F1F"/>
          <w:spacing w:val="-4"/>
          <w:sz w:val="28"/>
          <w:szCs w:val="28"/>
        </w:rPr>
        <w:t xml:space="preserve"> </w:t>
      </w:r>
    </w:p>
    <w:p w:rsidR="00CF0022" w:rsidRPr="0013352C" w:rsidRDefault="00CF0022" w:rsidP="00EA12CC">
      <w:pPr>
        <w:shd w:val="clear" w:color="auto" w:fill="F6F6F6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 xml:space="preserve">Уже в 1978 ЮНЕСКО перерабатывает </w:t>
      </w:r>
      <w:r w:rsidR="001463D6" w:rsidRPr="0013352C">
        <w:rPr>
          <w:sz w:val="28"/>
          <w:szCs w:val="28"/>
        </w:rPr>
        <w:t xml:space="preserve">и </w:t>
      </w:r>
      <w:r w:rsidRPr="0013352C">
        <w:rPr>
          <w:sz w:val="28"/>
          <w:szCs w:val="28"/>
        </w:rPr>
        <w:t>дополняет это понятие.</w:t>
      </w:r>
    </w:p>
    <w:p w:rsidR="00CF0022" w:rsidRPr="0013352C" w:rsidRDefault="00CF0022" w:rsidP="00EA12CC">
      <w:pPr>
        <w:shd w:val="clear" w:color="auto" w:fill="F6F6F6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>Ещё через двенадцать лет ЮНЕСКО проводит Международный год грамотности, а Организация Объединенных Наций объявила Десятилетие грамотности</w:t>
      </w:r>
      <w:r w:rsidR="00D052CC">
        <w:rPr>
          <w:sz w:val="28"/>
          <w:szCs w:val="28"/>
        </w:rPr>
        <w:t xml:space="preserve">, где </w:t>
      </w:r>
      <w:r w:rsidR="00D052CC" w:rsidRPr="00DC7FB5">
        <w:rPr>
          <w:color w:val="1F1F1F"/>
          <w:sz w:val="28"/>
          <w:szCs w:val="28"/>
        </w:rPr>
        <w:t>функциональная грамотность</w:t>
      </w:r>
      <w:r w:rsidR="009F6AF9" w:rsidRPr="0013352C">
        <w:rPr>
          <w:sz w:val="28"/>
          <w:szCs w:val="28"/>
        </w:rPr>
        <w:t xml:space="preserve"> </w:t>
      </w:r>
      <w:r w:rsidR="00D052CC">
        <w:rPr>
          <w:sz w:val="28"/>
          <w:szCs w:val="28"/>
        </w:rPr>
        <w:t xml:space="preserve">представлена </w:t>
      </w:r>
      <w:r w:rsidRPr="0013352C">
        <w:rPr>
          <w:sz w:val="28"/>
          <w:szCs w:val="28"/>
        </w:rPr>
        <w:t xml:space="preserve">в самой широкой интерпретации данного понятия </w:t>
      </w:r>
      <w:r w:rsidR="00D052CC">
        <w:rPr>
          <w:sz w:val="28"/>
          <w:szCs w:val="28"/>
        </w:rPr>
        <w:t xml:space="preserve">- </w:t>
      </w:r>
      <w:r w:rsidR="00D052CC" w:rsidRPr="00D052CC">
        <w:rPr>
          <w:i/>
          <w:iCs/>
          <w:sz w:val="28"/>
          <w:szCs w:val="28"/>
        </w:rPr>
        <w:t>теперь это «…полноценно и эффективно функционировать как члены сообщества, родители, граждане и работники»</w:t>
      </w:r>
    </w:p>
    <w:p w:rsidR="00007459" w:rsidRPr="0013352C" w:rsidRDefault="00D76813" w:rsidP="00EA12CC">
      <w:pPr>
        <w:shd w:val="clear" w:color="auto" w:fill="F6F6F6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>Международная программ</w:t>
      </w:r>
      <w:r w:rsidR="0049732B" w:rsidRPr="0013352C">
        <w:rPr>
          <w:sz w:val="28"/>
          <w:szCs w:val="28"/>
        </w:rPr>
        <w:t>а ЮНЕСКО «Образование для всех»</w:t>
      </w:r>
      <w:r w:rsidRPr="0013352C">
        <w:rPr>
          <w:sz w:val="28"/>
          <w:szCs w:val="28"/>
        </w:rPr>
        <w:t xml:space="preserve"> определила глобальное значение функциональной грамотности (UNESCO, 2015).</w:t>
      </w:r>
    </w:p>
    <w:p w:rsidR="003C4C67" w:rsidRPr="0013352C" w:rsidRDefault="003C4C67" w:rsidP="00EA12CC">
      <w:pPr>
        <w:pStyle w:val="a4"/>
        <w:numPr>
          <w:ilvl w:val="0"/>
          <w:numId w:val="3"/>
        </w:numPr>
        <w:shd w:val="clear" w:color="auto" w:fill="FFFFFF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lastRenderedPageBreak/>
        <w:t xml:space="preserve">В </w:t>
      </w:r>
      <w:r w:rsidRPr="002E54AA">
        <w:rPr>
          <w:b/>
          <w:sz w:val="28"/>
          <w:szCs w:val="28"/>
        </w:rPr>
        <w:t xml:space="preserve">отечественной педагогической науке </w:t>
      </w:r>
      <w:r w:rsidR="00D052CC" w:rsidRPr="002E54AA">
        <w:rPr>
          <w:b/>
          <w:color w:val="1F1F1F"/>
          <w:sz w:val="28"/>
          <w:szCs w:val="28"/>
        </w:rPr>
        <w:t>функциональная грамотность</w:t>
      </w:r>
      <w:r w:rsidRPr="0013352C">
        <w:rPr>
          <w:sz w:val="28"/>
          <w:szCs w:val="28"/>
        </w:rPr>
        <w:t xml:space="preserve"> так же выступает как предмет многочисленных научных исследований</w:t>
      </w:r>
      <w:r w:rsidR="00DC7FB5">
        <w:rPr>
          <w:sz w:val="28"/>
          <w:szCs w:val="28"/>
        </w:rPr>
        <w:t>, начиная с 60-х г. прошлого века</w:t>
      </w:r>
      <w:r w:rsidRPr="0013352C">
        <w:rPr>
          <w:sz w:val="28"/>
          <w:szCs w:val="28"/>
        </w:rPr>
        <w:t>.</w:t>
      </w:r>
    </w:p>
    <w:p w:rsidR="003C4C67" w:rsidRPr="0013352C" w:rsidRDefault="003C4C67" w:rsidP="00EA12CC">
      <w:pPr>
        <w:shd w:val="clear" w:color="auto" w:fill="FFFFFF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 xml:space="preserve">Наиболее распространенное определение понятия в психолого-педагогической литературе встречается в трактовке </w:t>
      </w:r>
      <w:r w:rsidRPr="00D052CC">
        <w:rPr>
          <w:i/>
          <w:sz w:val="28"/>
          <w:szCs w:val="28"/>
        </w:rPr>
        <w:t>Алексея Алексеевича Леонтьева</w:t>
      </w:r>
      <w:r w:rsidRPr="0013352C">
        <w:rPr>
          <w:sz w:val="28"/>
          <w:szCs w:val="28"/>
        </w:rPr>
        <w:t xml:space="preserve">, в котором автор акцентирует внимание на необходимость </w:t>
      </w:r>
      <w:r w:rsidRPr="0013352C">
        <w:rPr>
          <w:i/>
          <w:iCs/>
          <w:sz w:val="28"/>
          <w:szCs w:val="28"/>
        </w:rPr>
        <w:t>постоянно приобретать в течение жизни знания, умения и навыки для решения максимально широкого диапазона задач в различных сферах человеческой деятельности</w:t>
      </w:r>
      <w:r w:rsidRPr="0013352C">
        <w:rPr>
          <w:sz w:val="28"/>
          <w:szCs w:val="28"/>
        </w:rPr>
        <w:t xml:space="preserve"> </w:t>
      </w:r>
    </w:p>
    <w:p w:rsidR="003C4C67" w:rsidRPr="0013352C" w:rsidRDefault="003C4C67" w:rsidP="00EA12CC">
      <w:pPr>
        <w:shd w:val="clear" w:color="auto" w:fill="FFFFFF"/>
        <w:spacing w:afterLines="60"/>
        <w:jc w:val="both"/>
        <w:rPr>
          <w:sz w:val="28"/>
          <w:szCs w:val="28"/>
        </w:rPr>
      </w:pPr>
      <w:proofErr w:type="gramStart"/>
      <w:r w:rsidRPr="0013352C">
        <w:rPr>
          <w:sz w:val="28"/>
          <w:szCs w:val="28"/>
        </w:rPr>
        <w:t>С 2009 г. понятие включено в Новый словарь методических терминов и понятий</w:t>
      </w:r>
      <w:r w:rsidR="00DB7148" w:rsidRPr="0013352C">
        <w:rPr>
          <w:sz w:val="28"/>
          <w:szCs w:val="28"/>
        </w:rPr>
        <w:t xml:space="preserve"> – акцент </w:t>
      </w:r>
      <w:r w:rsidR="00D052CC">
        <w:rPr>
          <w:sz w:val="28"/>
          <w:szCs w:val="28"/>
        </w:rPr>
        <w:t xml:space="preserve">- </w:t>
      </w:r>
      <w:r w:rsidR="00DB7148" w:rsidRPr="0013352C">
        <w:rPr>
          <w:sz w:val="28"/>
          <w:szCs w:val="28"/>
        </w:rPr>
        <w:t xml:space="preserve">на </w:t>
      </w:r>
      <w:r w:rsidR="00DB7148" w:rsidRPr="0013352C">
        <w:rPr>
          <w:i/>
          <w:iCs/>
          <w:sz w:val="28"/>
          <w:szCs w:val="28"/>
        </w:rPr>
        <w:t xml:space="preserve">минимально необходимым уровень </w:t>
      </w:r>
      <w:r w:rsidR="00D052CC">
        <w:rPr>
          <w:i/>
          <w:iCs/>
          <w:sz w:val="28"/>
          <w:szCs w:val="28"/>
        </w:rPr>
        <w:t xml:space="preserve">знаний, умений и навыков </w:t>
      </w:r>
      <w:r w:rsidR="00DB7148" w:rsidRPr="0013352C">
        <w:rPr>
          <w:i/>
          <w:iCs/>
          <w:sz w:val="28"/>
          <w:szCs w:val="28"/>
        </w:rPr>
        <w:t>для нормального функционировани</w:t>
      </w:r>
      <w:r w:rsidR="0013352C">
        <w:rPr>
          <w:i/>
          <w:iCs/>
          <w:sz w:val="28"/>
          <w:szCs w:val="28"/>
        </w:rPr>
        <w:t>я</w:t>
      </w:r>
      <w:r w:rsidR="00DB7148" w:rsidRPr="0013352C">
        <w:rPr>
          <w:i/>
          <w:iCs/>
          <w:sz w:val="28"/>
          <w:szCs w:val="28"/>
        </w:rPr>
        <w:t xml:space="preserve"> личности в системе социальных отношений, осуществления жизнедеятельности в конкретной культурной среде.</w:t>
      </w:r>
      <w:proofErr w:type="gramEnd"/>
    </w:p>
    <w:p w:rsidR="003C4C67" w:rsidRPr="0013352C" w:rsidRDefault="003C4C67" w:rsidP="00EA12CC">
      <w:pPr>
        <w:shd w:val="clear" w:color="auto" w:fill="FFFFFF"/>
        <w:spacing w:afterLines="6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>Многие ученые приводят все новые и новые формулировки, стараясь наиболее полно описать функциональную грамотность современного человека.</w:t>
      </w:r>
    </w:p>
    <w:p w:rsidR="00DB7148" w:rsidRPr="00D052CC" w:rsidRDefault="00DB7148" w:rsidP="00EA12CC">
      <w:pPr>
        <w:pStyle w:val="2"/>
        <w:shd w:val="clear" w:color="auto" w:fill="FFFFFF"/>
        <w:spacing w:before="0" w:beforeAutospacing="0" w:afterLines="60" w:afterAutospacing="0"/>
        <w:jc w:val="both"/>
        <w:rPr>
          <w:b w:val="0"/>
          <w:bCs w:val="0"/>
          <w:i/>
          <w:sz w:val="28"/>
          <w:szCs w:val="28"/>
        </w:rPr>
      </w:pPr>
      <w:r w:rsidRPr="0013352C">
        <w:rPr>
          <w:b w:val="0"/>
          <w:bCs w:val="0"/>
          <w:sz w:val="28"/>
          <w:szCs w:val="28"/>
        </w:rPr>
        <w:t xml:space="preserve">Так, </w:t>
      </w:r>
      <w:r w:rsidRPr="00D052CC">
        <w:rPr>
          <w:b w:val="0"/>
          <w:bCs w:val="0"/>
          <w:i/>
          <w:sz w:val="28"/>
          <w:szCs w:val="28"/>
        </w:rPr>
        <w:t>Наталья Федоровна Виноградова</w:t>
      </w:r>
      <w:r w:rsidRPr="0013352C">
        <w:rPr>
          <w:b w:val="0"/>
          <w:bCs w:val="0"/>
          <w:sz w:val="28"/>
          <w:szCs w:val="28"/>
        </w:rPr>
        <w:t xml:space="preserve"> определяет </w:t>
      </w:r>
      <w:r w:rsidR="00D052CC" w:rsidRPr="00D052CC">
        <w:rPr>
          <w:b w:val="0"/>
          <w:color w:val="1F1F1F"/>
          <w:sz w:val="28"/>
          <w:szCs w:val="28"/>
        </w:rPr>
        <w:t>функциональную грамотность</w:t>
      </w:r>
      <w:r w:rsidR="00D052CC" w:rsidRPr="0013352C">
        <w:rPr>
          <w:b w:val="0"/>
          <w:bCs w:val="0"/>
          <w:sz w:val="28"/>
          <w:szCs w:val="28"/>
        </w:rPr>
        <w:t xml:space="preserve"> </w:t>
      </w:r>
      <w:r w:rsidRPr="0013352C">
        <w:rPr>
          <w:b w:val="0"/>
          <w:bCs w:val="0"/>
          <w:sz w:val="28"/>
          <w:szCs w:val="28"/>
        </w:rPr>
        <w:t xml:space="preserve">как </w:t>
      </w:r>
      <w:r w:rsidR="0013352C" w:rsidRPr="00D052CC">
        <w:rPr>
          <w:b w:val="0"/>
          <w:bCs w:val="0"/>
          <w:i/>
          <w:sz w:val="28"/>
          <w:szCs w:val="28"/>
        </w:rPr>
        <w:t xml:space="preserve">базовое </w:t>
      </w:r>
      <w:r w:rsidRPr="00D052CC">
        <w:rPr>
          <w:b w:val="0"/>
          <w:bCs w:val="0"/>
          <w:i/>
          <w:sz w:val="28"/>
          <w:szCs w:val="28"/>
        </w:rPr>
        <w:t>образование личности</w:t>
      </w:r>
      <w:r w:rsidRPr="0013352C">
        <w:rPr>
          <w:b w:val="0"/>
          <w:bCs w:val="0"/>
          <w:sz w:val="28"/>
          <w:szCs w:val="28"/>
        </w:rPr>
        <w:t xml:space="preserve">, ученик наряду с перечисленными должен обладать </w:t>
      </w:r>
      <w:r w:rsidRPr="00D052CC">
        <w:rPr>
          <w:b w:val="0"/>
          <w:bCs w:val="0"/>
          <w:i/>
          <w:sz w:val="28"/>
          <w:szCs w:val="28"/>
        </w:rPr>
        <w:t>рефлексивными умениями, проявлять стремление к дальнейшему образованию</w:t>
      </w:r>
      <w:r w:rsidR="00B96514" w:rsidRPr="00D052CC">
        <w:rPr>
          <w:b w:val="0"/>
          <w:bCs w:val="0"/>
          <w:i/>
          <w:sz w:val="28"/>
          <w:szCs w:val="28"/>
        </w:rPr>
        <w:t>.</w:t>
      </w:r>
    </w:p>
    <w:p w:rsidR="00B96514" w:rsidRDefault="00B96514" w:rsidP="00EA12CC">
      <w:pPr>
        <w:pStyle w:val="2"/>
        <w:shd w:val="clear" w:color="auto" w:fill="FFFFFF"/>
        <w:spacing w:before="0" w:beforeAutospacing="0" w:afterLines="60" w:afterAutospacing="0"/>
        <w:jc w:val="both"/>
        <w:rPr>
          <w:b w:val="0"/>
          <w:bCs w:val="0"/>
          <w:sz w:val="28"/>
          <w:szCs w:val="28"/>
        </w:rPr>
      </w:pPr>
      <w:r w:rsidRPr="0013352C">
        <w:rPr>
          <w:b w:val="0"/>
          <w:bCs w:val="0"/>
          <w:sz w:val="28"/>
          <w:szCs w:val="28"/>
        </w:rPr>
        <w:t xml:space="preserve">Определение функциональной грамотности в исследовании PISA заложено в основном вопросе, на который отвечает исследование: </w:t>
      </w:r>
    </w:p>
    <w:p w:rsidR="00D052CC" w:rsidRPr="0013352C" w:rsidRDefault="00D052CC" w:rsidP="00EA12CC">
      <w:pPr>
        <w:pStyle w:val="2"/>
        <w:shd w:val="clear" w:color="auto" w:fill="FFFFFF"/>
        <w:spacing w:before="0" w:beforeAutospacing="0" w:afterLines="60" w:afterAutospacing="0"/>
        <w:jc w:val="both"/>
        <w:rPr>
          <w:b w:val="0"/>
          <w:bCs w:val="0"/>
          <w:sz w:val="28"/>
          <w:szCs w:val="28"/>
        </w:rPr>
      </w:pPr>
      <w:r w:rsidRPr="00D052CC">
        <w:rPr>
          <w:b w:val="0"/>
          <w:bCs w:val="0"/>
          <w:i/>
          <w:iCs/>
          <w:sz w:val="28"/>
          <w:szCs w:val="28"/>
        </w:rPr>
        <w:t>«Обладают ли школьники 15-лет знаниями и умениями, необходимыми для их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отношений»</w:t>
      </w:r>
      <w:r>
        <w:rPr>
          <w:b w:val="0"/>
          <w:bCs w:val="0"/>
          <w:sz w:val="28"/>
          <w:szCs w:val="28"/>
        </w:rPr>
        <w:t xml:space="preserve"> </w:t>
      </w:r>
    </w:p>
    <w:p w:rsidR="008928E9" w:rsidRPr="0013352C" w:rsidRDefault="00B96514" w:rsidP="00EA12CC">
      <w:pPr>
        <w:pStyle w:val="2"/>
        <w:shd w:val="clear" w:color="auto" w:fill="FFFFFF"/>
        <w:spacing w:before="0" w:beforeAutospacing="0" w:afterLines="60" w:afterAutospacing="0"/>
        <w:jc w:val="both"/>
        <w:rPr>
          <w:b w:val="0"/>
          <w:bCs w:val="0"/>
          <w:sz w:val="28"/>
          <w:szCs w:val="28"/>
        </w:rPr>
      </w:pPr>
      <w:r w:rsidRPr="0013352C">
        <w:rPr>
          <w:b w:val="0"/>
          <w:bCs w:val="0"/>
          <w:sz w:val="28"/>
          <w:szCs w:val="28"/>
        </w:rPr>
        <w:t xml:space="preserve">Определению и измерению </w:t>
      </w:r>
      <w:proofErr w:type="spellStart"/>
      <w:r w:rsidRPr="0013352C">
        <w:rPr>
          <w:b w:val="0"/>
          <w:bCs w:val="0"/>
          <w:sz w:val="28"/>
          <w:szCs w:val="28"/>
        </w:rPr>
        <w:t>сформированности</w:t>
      </w:r>
      <w:proofErr w:type="spellEnd"/>
      <w:r w:rsidRPr="0013352C">
        <w:rPr>
          <w:b w:val="0"/>
          <w:bCs w:val="0"/>
          <w:sz w:val="28"/>
          <w:szCs w:val="28"/>
        </w:rPr>
        <w:t xml:space="preserve"> именно этого конструкта</w:t>
      </w:r>
      <w:r w:rsidR="00D052CC">
        <w:rPr>
          <w:b w:val="0"/>
          <w:bCs w:val="0"/>
          <w:sz w:val="28"/>
          <w:szCs w:val="28"/>
        </w:rPr>
        <w:t xml:space="preserve"> - </w:t>
      </w:r>
      <w:r w:rsidR="008928E9" w:rsidRPr="00D052CC">
        <w:rPr>
          <w:b w:val="0"/>
          <w:bCs w:val="0"/>
          <w:i/>
          <w:sz w:val="28"/>
          <w:szCs w:val="28"/>
        </w:rPr>
        <w:t>способность действовать в современном обществе, решать различные задачи, используя определенные знания, умения и навыки</w:t>
      </w:r>
      <w:r w:rsidR="008928E9" w:rsidRPr="0013352C">
        <w:rPr>
          <w:b w:val="0"/>
          <w:bCs w:val="0"/>
          <w:sz w:val="28"/>
          <w:szCs w:val="28"/>
        </w:rPr>
        <w:t xml:space="preserve"> </w:t>
      </w:r>
      <w:r w:rsidRPr="0013352C">
        <w:rPr>
          <w:b w:val="0"/>
          <w:bCs w:val="0"/>
          <w:sz w:val="28"/>
          <w:szCs w:val="28"/>
        </w:rPr>
        <w:t xml:space="preserve">посвящено исследование международной программы по оценке качества обучения, </w:t>
      </w:r>
      <w:r w:rsidR="00D052CC">
        <w:rPr>
          <w:b w:val="0"/>
          <w:bCs w:val="0"/>
          <w:sz w:val="28"/>
          <w:szCs w:val="28"/>
        </w:rPr>
        <w:t xml:space="preserve">которые проводятся, </w:t>
      </w:r>
      <w:proofErr w:type="gramStart"/>
      <w:r w:rsidRPr="0013352C">
        <w:rPr>
          <w:b w:val="0"/>
          <w:bCs w:val="0"/>
          <w:sz w:val="28"/>
          <w:szCs w:val="28"/>
        </w:rPr>
        <w:t>начиная с 2000 года и по сей</w:t>
      </w:r>
      <w:proofErr w:type="gramEnd"/>
      <w:r w:rsidRPr="0013352C">
        <w:rPr>
          <w:b w:val="0"/>
          <w:bCs w:val="0"/>
          <w:sz w:val="28"/>
          <w:szCs w:val="28"/>
        </w:rPr>
        <w:t xml:space="preserve"> день, через каждые 3 года. </w:t>
      </w:r>
    </w:p>
    <w:p w:rsidR="00536505" w:rsidRPr="0013352C" w:rsidRDefault="00536505" w:rsidP="00EA12CC">
      <w:pPr>
        <w:pStyle w:val="a3"/>
        <w:shd w:val="clear" w:color="auto" w:fill="FFFFFF"/>
        <w:spacing w:before="0" w:beforeAutospacing="0" w:afterLines="40" w:afterAutospacing="0"/>
        <w:jc w:val="both"/>
        <w:rPr>
          <w:sz w:val="28"/>
          <w:szCs w:val="28"/>
        </w:rPr>
      </w:pPr>
      <w:r w:rsidRPr="0013352C">
        <w:rPr>
          <w:sz w:val="28"/>
          <w:szCs w:val="28"/>
        </w:rPr>
        <w:t xml:space="preserve">Задания PISA проверяют не вызубренный материал по школьным предметам, а владение навыками в различных аспектах этих предметов и </w:t>
      </w:r>
      <w:proofErr w:type="spellStart"/>
      <w:r w:rsidRPr="0013352C">
        <w:rPr>
          <w:sz w:val="28"/>
          <w:szCs w:val="28"/>
        </w:rPr>
        <w:t>межпредметного</w:t>
      </w:r>
      <w:proofErr w:type="spellEnd"/>
      <w:r w:rsidRPr="0013352C">
        <w:rPr>
          <w:sz w:val="28"/>
          <w:szCs w:val="28"/>
        </w:rPr>
        <w:t xml:space="preserve"> взаимодействия: здоровье человека, природные ресурсы</w:t>
      </w:r>
      <w:r w:rsidR="00323382" w:rsidRPr="0013352C">
        <w:rPr>
          <w:sz w:val="28"/>
          <w:szCs w:val="28"/>
        </w:rPr>
        <w:t xml:space="preserve"> и</w:t>
      </w:r>
      <w:r w:rsidRPr="0013352C">
        <w:rPr>
          <w:sz w:val="28"/>
          <w:szCs w:val="28"/>
        </w:rPr>
        <w:t xml:space="preserve"> окружающая среда, экология</w:t>
      </w:r>
      <w:r w:rsidR="00323382" w:rsidRPr="0013352C">
        <w:rPr>
          <w:sz w:val="28"/>
          <w:szCs w:val="28"/>
        </w:rPr>
        <w:t xml:space="preserve"> и</w:t>
      </w:r>
      <w:r w:rsidRPr="0013352C">
        <w:rPr>
          <w:sz w:val="28"/>
          <w:szCs w:val="28"/>
        </w:rPr>
        <w:t xml:space="preserve"> инноваци</w:t>
      </w:r>
      <w:r w:rsidR="00323382" w:rsidRPr="0013352C">
        <w:rPr>
          <w:sz w:val="28"/>
          <w:szCs w:val="28"/>
        </w:rPr>
        <w:t>онные</w:t>
      </w:r>
      <w:r w:rsidRPr="0013352C">
        <w:rPr>
          <w:sz w:val="28"/>
          <w:szCs w:val="28"/>
        </w:rPr>
        <w:t xml:space="preserve"> технологии и пр.</w:t>
      </w:r>
    </w:p>
    <w:p w:rsidR="001463D6" w:rsidRPr="002E54AA" w:rsidRDefault="00DB7148" w:rsidP="002E54AA">
      <w:pPr>
        <w:pStyle w:val="2"/>
        <w:numPr>
          <w:ilvl w:val="0"/>
          <w:numId w:val="3"/>
        </w:numPr>
        <w:shd w:val="clear" w:color="auto" w:fill="FFFFFF"/>
        <w:spacing w:before="0" w:beforeAutospacing="0" w:after="40" w:afterAutospacing="0"/>
        <w:jc w:val="both"/>
        <w:rPr>
          <w:b w:val="0"/>
          <w:bCs w:val="0"/>
          <w:sz w:val="28"/>
          <w:szCs w:val="28"/>
        </w:rPr>
      </w:pPr>
      <w:r w:rsidRPr="00851AE6">
        <w:rPr>
          <w:b w:val="0"/>
          <w:bCs w:val="0"/>
          <w:sz w:val="28"/>
          <w:szCs w:val="28"/>
        </w:rPr>
        <w:t xml:space="preserve">Однако оставим за пределами нашего внимания </w:t>
      </w:r>
      <w:r w:rsidR="009632AD" w:rsidRPr="00851AE6">
        <w:rPr>
          <w:b w:val="0"/>
          <w:bCs w:val="0"/>
          <w:sz w:val="28"/>
          <w:szCs w:val="28"/>
        </w:rPr>
        <w:t xml:space="preserve">тонкости </w:t>
      </w:r>
      <w:r w:rsidR="00323382" w:rsidRPr="00851AE6">
        <w:rPr>
          <w:b w:val="0"/>
          <w:bCs w:val="0"/>
          <w:sz w:val="28"/>
          <w:szCs w:val="28"/>
        </w:rPr>
        <w:t>проводимых исследований</w:t>
      </w:r>
      <w:r w:rsidR="009632AD" w:rsidRPr="00851AE6">
        <w:rPr>
          <w:b w:val="0"/>
          <w:bCs w:val="0"/>
          <w:sz w:val="28"/>
          <w:szCs w:val="28"/>
        </w:rPr>
        <w:t xml:space="preserve"> и сосредоточим</w:t>
      </w:r>
      <w:r w:rsidR="0083370A" w:rsidRPr="00851AE6">
        <w:rPr>
          <w:b w:val="0"/>
          <w:bCs w:val="0"/>
          <w:sz w:val="28"/>
          <w:szCs w:val="28"/>
        </w:rPr>
        <w:t>ся</w:t>
      </w:r>
      <w:r w:rsidR="009632AD" w:rsidRPr="00851AE6">
        <w:rPr>
          <w:b w:val="0"/>
          <w:bCs w:val="0"/>
          <w:sz w:val="28"/>
          <w:szCs w:val="28"/>
        </w:rPr>
        <w:t xml:space="preserve"> на основных </w:t>
      </w:r>
      <w:r w:rsidR="009632AD" w:rsidRPr="002E54AA">
        <w:rPr>
          <w:bCs w:val="0"/>
          <w:sz w:val="28"/>
          <w:szCs w:val="28"/>
        </w:rPr>
        <w:t xml:space="preserve">характеристиках и элементах </w:t>
      </w:r>
      <w:r w:rsidR="00D052CC" w:rsidRPr="002E54AA">
        <w:rPr>
          <w:color w:val="1F1F1F"/>
          <w:sz w:val="28"/>
          <w:szCs w:val="28"/>
        </w:rPr>
        <w:t>функциональной грамотности</w:t>
      </w:r>
      <w:r w:rsidR="009632AD" w:rsidRPr="002E54AA">
        <w:rPr>
          <w:bCs w:val="0"/>
          <w:sz w:val="28"/>
          <w:szCs w:val="28"/>
        </w:rPr>
        <w:t>,</w:t>
      </w:r>
      <w:r w:rsidR="009632AD" w:rsidRPr="00851AE6">
        <w:rPr>
          <w:b w:val="0"/>
          <w:bCs w:val="0"/>
          <w:sz w:val="28"/>
          <w:szCs w:val="28"/>
        </w:rPr>
        <w:t xml:space="preserve"> на основе которых в настоящее время разрабатывается инструментарий для её формирования и оценки и которые в </w:t>
      </w:r>
      <w:r w:rsidR="009632AD" w:rsidRPr="002E54AA">
        <w:rPr>
          <w:b w:val="0"/>
          <w:bCs w:val="0"/>
          <w:sz w:val="28"/>
          <w:szCs w:val="28"/>
        </w:rPr>
        <w:t xml:space="preserve">большей степени будут значимы для учителя искусства в аспекте ясности понимания этого явления. </w:t>
      </w:r>
    </w:p>
    <w:p w:rsidR="002E54AA" w:rsidRPr="002E54AA" w:rsidRDefault="008928E9" w:rsidP="002E54AA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color w:val="1F1F1F"/>
          <w:spacing w:val="-4"/>
          <w:sz w:val="28"/>
          <w:szCs w:val="28"/>
        </w:rPr>
      </w:pPr>
      <w:r w:rsidRPr="002E54AA">
        <w:rPr>
          <w:spacing w:val="-4"/>
          <w:sz w:val="28"/>
          <w:szCs w:val="28"/>
        </w:rPr>
        <w:t>Отличительные признаки</w:t>
      </w:r>
      <w:r w:rsidRPr="002E54AA">
        <w:rPr>
          <w:i/>
          <w:spacing w:val="-4"/>
          <w:sz w:val="28"/>
          <w:szCs w:val="28"/>
        </w:rPr>
        <w:t xml:space="preserve"> </w:t>
      </w:r>
      <w:r w:rsidR="00D052CC" w:rsidRPr="002E54AA">
        <w:rPr>
          <w:color w:val="1F1F1F"/>
          <w:spacing w:val="-4"/>
          <w:sz w:val="28"/>
          <w:szCs w:val="28"/>
        </w:rPr>
        <w:t>функциональн</w:t>
      </w:r>
      <w:r w:rsidR="002E54AA" w:rsidRPr="002E54AA">
        <w:rPr>
          <w:color w:val="1F1F1F"/>
          <w:spacing w:val="-4"/>
          <w:sz w:val="28"/>
          <w:szCs w:val="28"/>
        </w:rPr>
        <w:t>ой</w:t>
      </w:r>
      <w:r w:rsidR="00D052CC" w:rsidRPr="002E54AA">
        <w:rPr>
          <w:color w:val="1F1F1F"/>
          <w:spacing w:val="-4"/>
          <w:sz w:val="28"/>
          <w:szCs w:val="28"/>
        </w:rPr>
        <w:t xml:space="preserve"> грамотност</w:t>
      </w:r>
      <w:r w:rsidR="002E54AA" w:rsidRPr="002E54AA">
        <w:rPr>
          <w:color w:val="1F1F1F"/>
          <w:spacing w:val="-4"/>
          <w:sz w:val="28"/>
          <w:szCs w:val="28"/>
        </w:rPr>
        <w:t>и</w:t>
      </w:r>
      <w:r w:rsidR="002E54AA" w:rsidRPr="002E54AA">
        <w:rPr>
          <w:b w:val="0"/>
          <w:color w:val="1F1F1F"/>
          <w:spacing w:val="-4"/>
          <w:sz w:val="28"/>
          <w:szCs w:val="28"/>
        </w:rPr>
        <w:t xml:space="preserve"> (Н.И. Шевченко, </w:t>
      </w:r>
      <w:r w:rsidR="002E54AA">
        <w:rPr>
          <w:b w:val="0"/>
          <w:color w:val="1F1F1F"/>
          <w:spacing w:val="-4"/>
          <w:sz w:val="28"/>
          <w:szCs w:val="28"/>
        </w:rPr>
        <w:br/>
      </w:r>
      <w:r w:rsidR="002E54AA" w:rsidRPr="002E54AA">
        <w:rPr>
          <w:b w:val="0"/>
          <w:color w:val="1F1F1F"/>
          <w:spacing w:val="-4"/>
          <w:sz w:val="28"/>
          <w:szCs w:val="28"/>
        </w:rPr>
        <w:t xml:space="preserve">Д.А. Махотин, 2019) 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lastRenderedPageBreak/>
        <w:t>направленность на решение социальных и бытовых проблем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t>ситуативная характеристика личности, обнаруживающая себя в конкретных социальных обстоятельствах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t>связь с решением стандартных, стереотипных задач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t>наличие определенного элементарного (базового) уровня навыков чтения и письма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t>используется в качестве оценки, прежде всего, взрослого населения</w:t>
      </w:r>
    </w:p>
    <w:p w:rsidR="00CB25A1" w:rsidRPr="00276476" w:rsidRDefault="006554A9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76476">
        <w:rPr>
          <w:b w:val="0"/>
          <w:sz w:val="28"/>
          <w:szCs w:val="28"/>
        </w:rPr>
        <w:t xml:space="preserve">имеет смысл, главным образом, в контексте </w:t>
      </w:r>
      <w:proofErr w:type="gramStart"/>
      <w:r w:rsidRPr="00276476">
        <w:rPr>
          <w:b w:val="0"/>
          <w:sz w:val="28"/>
          <w:szCs w:val="28"/>
        </w:rPr>
        <w:t>проблемы поиска способов ускоренной ликвидации неграмотности</w:t>
      </w:r>
      <w:proofErr w:type="gramEnd"/>
      <w:r w:rsidRPr="00276476">
        <w:rPr>
          <w:b w:val="0"/>
          <w:sz w:val="28"/>
          <w:szCs w:val="28"/>
        </w:rPr>
        <w:t xml:space="preserve"> </w:t>
      </w:r>
    </w:p>
    <w:p w:rsidR="008D5432" w:rsidRPr="00851AE6" w:rsidRDefault="008928E9" w:rsidP="00EA12CC">
      <w:pPr>
        <w:pStyle w:val="2"/>
        <w:numPr>
          <w:ilvl w:val="0"/>
          <w:numId w:val="3"/>
        </w:numPr>
        <w:shd w:val="clear" w:color="auto" w:fill="FFFFFF"/>
        <w:spacing w:before="0" w:beforeAutospacing="0" w:afterLines="40" w:afterAutospacing="0"/>
        <w:jc w:val="both"/>
        <w:rPr>
          <w:sz w:val="28"/>
          <w:szCs w:val="28"/>
        </w:rPr>
      </w:pPr>
      <w:r w:rsidRPr="002E54AA">
        <w:rPr>
          <w:sz w:val="28"/>
          <w:szCs w:val="28"/>
        </w:rPr>
        <w:t>Структура функциональной грамотности</w:t>
      </w:r>
      <w:r w:rsidRPr="002E54AA">
        <w:rPr>
          <w:b w:val="0"/>
          <w:sz w:val="28"/>
          <w:szCs w:val="28"/>
        </w:rPr>
        <w:t>,</w:t>
      </w:r>
      <w:r w:rsidRPr="00851AE6">
        <w:rPr>
          <w:b w:val="0"/>
          <w:sz w:val="28"/>
          <w:szCs w:val="28"/>
        </w:rPr>
        <w:t xml:space="preserve"> в которой </w:t>
      </w:r>
      <w:r w:rsidRPr="002E54AA">
        <w:rPr>
          <w:b w:val="0"/>
          <w:i/>
          <w:sz w:val="28"/>
          <w:szCs w:val="28"/>
        </w:rPr>
        <w:t xml:space="preserve">Олег </w:t>
      </w:r>
      <w:proofErr w:type="spellStart"/>
      <w:r w:rsidRPr="002E54AA">
        <w:rPr>
          <w:b w:val="0"/>
          <w:i/>
          <w:sz w:val="28"/>
          <w:szCs w:val="28"/>
        </w:rPr>
        <w:t>Ермолаевич</w:t>
      </w:r>
      <w:proofErr w:type="spellEnd"/>
      <w:r w:rsidRPr="002E54AA">
        <w:rPr>
          <w:b w:val="0"/>
          <w:i/>
          <w:sz w:val="28"/>
          <w:szCs w:val="28"/>
        </w:rPr>
        <w:t xml:space="preserve"> Лебедев</w:t>
      </w:r>
      <w:r w:rsidR="008D5432" w:rsidRPr="002E54AA">
        <w:rPr>
          <w:b w:val="0"/>
          <w:sz w:val="28"/>
          <w:szCs w:val="28"/>
        </w:rPr>
        <w:t xml:space="preserve"> </w:t>
      </w:r>
      <w:r w:rsidR="008D5432" w:rsidRPr="00851AE6">
        <w:rPr>
          <w:b w:val="0"/>
          <w:sz w:val="28"/>
          <w:szCs w:val="28"/>
        </w:rPr>
        <w:t xml:space="preserve">выделяет </w:t>
      </w:r>
      <w:proofErr w:type="spellStart"/>
      <w:r w:rsidR="008D5432" w:rsidRPr="00851AE6">
        <w:rPr>
          <w:b w:val="0"/>
          <w:sz w:val="28"/>
          <w:szCs w:val="28"/>
        </w:rPr>
        <w:t>системообразующий</w:t>
      </w:r>
      <w:proofErr w:type="spellEnd"/>
      <w:r w:rsidR="008D5432" w:rsidRPr="00851AE6">
        <w:rPr>
          <w:b w:val="0"/>
          <w:sz w:val="28"/>
          <w:szCs w:val="28"/>
        </w:rPr>
        <w:t xml:space="preserve"> компонент – осознание </w:t>
      </w:r>
      <w:proofErr w:type="gramStart"/>
      <w:r w:rsidR="008D5432" w:rsidRPr="00851AE6">
        <w:rPr>
          <w:b w:val="0"/>
          <w:sz w:val="28"/>
          <w:szCs w:val="28"/>
        </w:rPr>
        <w:t>обучаемым</w:t>
      </w:r>
      <w:proofErr w:type="gramEnd"/>
      <w:r w:rsidR="008D5432" w:rsidRPr="00851AE6">
        <w:rPr>
          <w:b w:val="0"/>
          <w:sz w:val="28"/>
          <w:szCs w:val="28"/>
        </w:rPr>
        <w:t xml:space="preserve"> значимости решаемой проблемы для себя</w:t>
      </w:r>
      <w:r w:rsidR="00CF33E9" w:rsidRPr="00851AE6">
        <w:rPr>
          <w:b w:val="0"/>
          <w:sz w:val="28"/>
          <w:szCs w:val="28"/>
        </w:rPr>
        <w:t>.</w:t>
      </w:r>
      <w:r w:rsidR="008D5432" w:rsidRPr="00851AE6">
        <w:rPr>
          <w:b w:val="0"/>
          <w:sz w:val="28"/>
          <w:szCs w:val="28"/>
        </w:rPr>
        <w:t xml:space="preserve"> </w:t>
      </w:r>
      <w:r w:rsidR="00CF33E9" w:rsidRPr="00851AE6">
        <w:rPr>
          <w:b w:val="0"/>
          <w:sz w:val="28"/>
          <w:szCs w:val="28"/>
        </w:rPr>
        <w:t>П</w:t>
      </w:r>
      <w:r w:rsidR="008D5432" w:rsidRPr="00851AE6">
        <w:rPr>
          <w:b w:val="0"/>
          <w:sz w:val="28"/>
          <w:szCs w:val="28"/>
        </w:rPr>
        <w:t xml:space="preserve">ри этом </w:t>
      </w:r>
      <w:r w:rsidR="009E6F54">
        <w:rPr>
          <w:b w:val="0"/>
          <w:sz w:val="28"/>
          <w:szCs w:val="28"/>
        </w:rPr>
        <w:t>школьник</w:t>
      </w:r>
      <w:r w:rsidR="008D5432" w:rsidRPr="00851AE6">
        <w:rPr>
          <w:b w:val="0"/>
          <w:sz w:val="28"/>
          <w:szCs w:val="28"/>
        </w:rPr>
        <w:t xml:space="preserve"> должен обладать </w:t>
      </w:r>
      <w:r w:rsidR="00CF33E9" w:rsidRPr="00851AE6">
        <w:rPr>
          <w:b w:val="0"/>
          <w:sz w:val="28"/>
          <w:szCs w:val="28"/>
        </w:rPr>
        <w:t xml:space="preserve">необходимой </w:t>
      </w:r>
      <w:r w:rsidR="008D5432" w:rsidRPr="00851AE6">
        <w:rPr>
          <w:b w:val="0"/>
          <w:sz w:val="28"/>
          <w:szCs w:val="28"/>
        </w:rPr>
        <w:t>познавательной базой, ориентируясь в определенном образовательном пространстве, эффективно использовать методы решения функциональных проблем</w:t>
      </w:r>
      <w:r w:rsidR="009E6F54">
        <w:rPr>
          <w:b w:val="0"/>
          <w:sz w:val="28"/>
          <w:szCs w:val="28"/>
        </w:rPr>
        <w:t>.</w:t>
      </w:r>
    </w:p>
    <w:p w:rsidR="00FB7973" w:rsidRPr="00851AE6" w:rsidRDefault="00CF33E9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b w:val="0"/>
          <w:bCs w:val="0"/>
          <w:sz w:val="28"/>
          <w:szCs w:val="28"/>
        </w:rPr>
      </w:pPr>
      <w:r w:rsidRPr="00851AE6">
        <w:rPr>
          <w:b w:val="0"/>
          <w:sz w:val="28"/>
          <w:szCs w:val="28"/>
        </w:rPr>
        <w:t>Как видим</w:t>
      </w:r>
      <w:r w:rsidR="00005FA5" w:rsidRPr="00851AE6">
        <w:rPr>
          <w:b w:val="0"/>
          <w:sz w:val="28"/>
          <w:szCs w:val="28"/>
        </w:rPr>
        <w:t>,</w:t>
      </w:r>
      <w:r w:rsidRPr="00851AE6">
        <w:rPr>
          <w:b w:val="0"/>
          <w:sz w:val="28"/>
          <w:szCs w:val="28"/>
        </w:rPr>
        <w:t xml:space="preserve"> понятие </w:t>
      </w:r>
      <w:r w:rsidR="002E54AA" w:rsidRPr="002E54AA">
        <w:rPr>
          <w:b w:val="0"/>
          <w:sz w:val="28"/>
          <w:szCs w:val="28"/>
        </w:rPr>
        <w:t>функциональной грамотности</w:t>
      </w:r>
      <w:r w:rsidRPr="00851AE6">
        <w:rPr>
          <w:b w:val="0"/>
          <w:sz w:val="28"/>
          <w:szCs w:val="28"/>
        </w:rPr>
        <w:t xml:space="preserve"> </w:t>
      </w:r>
      <w:r w:rsidR="00FB7973" w:rsidRPr="00851AE6">
        <w:rPr>
          <w:b w:val="0"/>
          <w:sz w:val="28"/>
          <w:szCs w:val="28"/>
        </w:rPr>
        <w:t xml:space="preserve">достаточно динамичное, развивается в соответствии с особенностями развития общества на определенном этапе, </w:t>
      </w:r>
      <w:r w:rsidRPr="00851AE6">
        <w:rPr>
          <w:b w:val="0"/>
          <w:sz w:val="28"/>
          <w:szCs w:val="28"/>
        </w:rPr>
        <w:t>имеет интег</w:t>
      </w:r>
      <w:r w:rsidR="00005FA5" w:rsidRPr="00851AE6">
        <w:rPr>
          <w:b w:val="0"/>
          <w:sz w:val="28"/>
          <w:szCs w:val="28"/>
        </w:rPr>
        <w:t>р</w:t>
      </w:r>
      <w:r w:rsidRPr="00851AE6">
        <w:rPr>
          <w:b w:val="0"/>
          <w:sz w:val="28"/>
          <w:szCs w:val="28"/>
        </w:rPr>
        <w:t>ативн</w:t>
      </w:r>
      <w:r w:rsidR="00005FA5" w:rsidRPr="00851AE6">
        <w:rPr>
          <w:b w:val="0"/>
          <w:sz w:val="28"/>
          <w:szCs w:val="28"/>
        </w:rPr>
        <w:t>ы</w:t>
      </w:r>
      <w:r w:rsidRPr="00851AE6">
        <w:rPr>
          <w:b w:val="0"/>
          <w:sz w:val="28"/>
          <w:szCs w:val="28"/>
        </w:rPr>
        <w:t>й</w:t>
      </w:r>
      <w:r w:rsidR="00005FA5" w:rsidRPr="00851AE6">
        <w:rPr>
          <w:b w:val="0"/>
          <w:sz w:val="28"/>
          <w:szCs w:val="28"/>
        </w:rPr>
        <w:t>,</w:t>
      </w:r>
      <w:r w:rsidRPr="00851AE6">
        <w:rPr>
          <w:b w:val="0"/>
          <w:sz w:val="28"/>
          <w:szCs w:val="28"/>
        </w:rPr>
        <w:t xml:space="preserve"> </w:t>
      </w:r>
      <w:proofErr w:type="spellStart"/>
      <w:r w:rsidRPr="00851AE6">
        <w:rPr>
          <w:b w:val="0"/>
          <w:sz w:val="28"/>
          <w:szCs w:val="28"/>
        </w:rPr>
        <w:t>метапредметный</w:t>
      </w:r>
      <w:proofErr w:type="spellEnd"/>
      <w:r w:rsidRPr="00851AE6">
        <w:rPr>
          <w:b w:val="0"/>
          <w:sz w:val="28"/>
          <w:szCs w:val="28"/>
        </w:rPr>
        <w:t xml:space="preserve"> характе</w:t>
      </w:r>
      <w:r w:rsidR="009632AD" w:rsidRPr="00851AE6">
        <w:rPr>
          <w:b w:val="0"/>
          <w:sz w:val="28"/>
          <w:szCs w:val="28"/>
        </w:rPr>
        <w:t>р</w:t>
      </w:r>
      <w:r w:rsidR="00005FA5" w:rsidRPr="00851AE6">
        <w:rPr>
          <w:b w:val="0"/>
          <w:sz w:val="28"/>
          <w:szCs w:val="28"/>
        </w:rPr>
        <w:t xml:space="preserve"> и разнообразные формы проявления.</w:t>
      </w:r>
      <w:r w:rsidR="00005FA5" w:rsidRPr="00851AE6">
        <w:rPr>
          <w:b w:val="0"/>
          <w:bCs w:val="0"/>
          <w:sz w:val="28"/>
          <w:szCs w:val="28"/>
        </w:rPr>
        <w:t xml:space="preserve"> </w:t>
      </w:r>
    </w:p>
    <w:p w:rsidR="00CE7219" w:rsidRPr="00851AE6" w:rsidRDefault="001232E9" w:rsidP="00EA12CC">
      <w:pPr>
        <w:pStyle w:val="2"/>
        <w:numPr>
          <w:ilvl w:val="0"/>
          <w:numId w:val="3"/>
        </w:numPr>
        <w:shd w:val="clear" w:color="auto" w:fill="FFFFFF"/>
        <w:spacing w:before="0" w:beforeAutospacing="0" w:afterLines="40" w:afterAutospacing="0"/>
        <w:jc w:val="both"/>
        <w:rPr>
          <w:b w:val="0"/>
          <w:sz w:val="28"/>
          <w:szCs w:val="28"/>
        </w:rPr>
      </w:pPr>
      <w:r w:rsidRPr="009E6F54">
        <w:rPr>
          <w:sz w:val="28"/>
          <w:szCs w:val="28"/>
        </w:rPr>
        <w:t>Структура</w:t>
      </w:r>
      <w:r w:rsidRPr="00851AE6">
        <w:rPr>
          <w:b w:val="0"/>
          <w:sz w:val="28"/>
          <w:szCs w:val="28"/>
        </w:rPr>
        <w:t xml:space="preserve"> </w:t>
      </w:r>
      <w:r w:rsidRPr="009E6F54">
        <w:rPr>
          <w:sz w:val="28"/>
          <w:szCs w:val="28"/>
        </w:rPr>
        <w:t>современной</w:t>
      </w:r>
      <w:r w:rsidRPr="00851AE6">
        <w:rPr>
          <w:b w:val="0"/>
          <w:sz w:val="28"/>
          <w:szCs w:val="28"/>
        </w:rPr>
        <w:t xml:space="preserve"> </w:t>
      </w:r>
      <w:r w:rsidR="002E54AA" w:rsidRPr="002E54AA">
        <w:rPr>
          <w:sz w:val="28"/>
          <w:szCs w:val="28"/>
        </w:rPr>
        <w:t>функциональной грамотности</w:t>
      </w:r>
      <w:r w:rsidRPr="00851AE6">
        <w:rPr>
          <w:b w:val="0"/>
          <w:sz w:val="28"/>
          <w:szCs w:val="28"/>
        </w:rPr>
        <w:t xml:space="preserve"> определена с </w:t>
      </w:r>
      <w:r w:rsidR="008D5432" w:rsidRPr="00851AE6">
        <w:rPr>
          <w:b w:val="0"/>
          <w:sz w:val="28"/>
          <w:szCs w:val="28"/>
        </w:rPr>
        <w:t>ориентацией на концептуальные рамки PISA-2018 и PISA-2021</w:t>
      </w:r>
      <w:r w:rsidRPr="00851AE6">
        <w:rPr>
          <w:b w:val="0"/>
          <w:sz w:val="28"/>
          <w:szCs w:val="28"/>
        </w:rPr>
        <w:t xml:space="preserve"> и включает 6 компонентов</w:t>
      </w:r>
      <w:r w:rsidR="002E54AA">
        <w:rPr>
          <w:b w:val="0"/>
          <w:sz w:val="28"/>
          <w:szCs w:val="28"/>
        </w:rPr>
        <w:t>: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E54AA">
        <w:rPr>
          <w:b w:val="0"/>
          <w:sz w:val="28"/>
          <w:szCs w:val="28"/>
        </w:rPr>
        <w:t xml:space="preserve">Читательская грамотность 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E54AA">
        <w:rPr>
          <w:b w:val="0"/>
          <w:sz w:val="28"/>
          <w:szCs w:val="28"/>
        </w:rPr>
        <w:t>Естественнонаучная грамотность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E54AA">
        <w:rPr>
          <w:b w:val="0"/>
          <w:sz w:val="28"/>
          <w:szCs w:val="28"/>
        </w:rPr>
        <w:t xml:space="preserve">Математическая грамотность 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E54AA">
        <w:rPr>
          <w:b w:val="0"/>
          <w:sz w:val="28"/>
          <w:szCs w:val="28"/>
        </w:rPr>
        <w:t xml:space="preserve">Финансовая грамотность 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proofErr w:type="spellStart"/>
      <w:r w:rsidRPr="002E54AA">
        <w:rPr>
          <w:b w:val="0"/>
          <w:sz w:val="28"/>
          <w:szCs w:val="28"/>
        </w:rPr>
        <w:t>Креативное</w:t>
      </w:r>
      <w:proofErr w:type="spellEnd"/>
      <w:r w:rsidRPr="002E54AA">
        <w:rPr>
          <w:b w:val="0"/>
          <w:sz w:val="28"/>
          <w:szCs w:val="28"/>
        </w:rPr>
        <w:t xml:space="preserve"> мышление </w:t>
      </w:r>
    </w:p>
    <w:p w:rsidR="002E54AA" w:rsidRPr="002E54AA" w:rsidRDefault="002E54AA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2E54AA">
        <w:rPr>
          <w:b w:val="0"/>
          <w:sz w:val="28"/>
          <w:szCs w:val="28"/>
        </w:rPr>
        <w:t xml:space="preserve">Глобальная компетентность </w:t>
      </w:r>
    </w:p>
    <w:p w:rsidR="003F125A" w:rsidRPr="00276476" w:rsidRDefault="003F125A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sz w:val="28"/>
          <w:szCs w:val="28"/>
        </w:rPr>
      </w:pPr>
      <w:r w:rsidRPr="00851AE6">
        <w:rPr>
          <w:b w:val="0"/>
          <w:sz w:val="28"/>
          <w:szCs w:val="28"/>
        </w:rPr>
        <w:t xml:space="preserve">Заметим, что в мировой практике образования функциональная грамотность — это, прежде всего, </w:t>
      </w:r>
      <w:r w:rsidRPr="00276476">
        <w:rPr>
          <w:i/>
          <w:sz w:val="28"/>
          <w:szCs w:val="28"/>
        </w:rPr>
        <w:t xml:space="preserve">культурная норма </w:t>
      </w:r>
      <w:r w:rsidR="00F22AEF" w:rsidRPr="00276476">
        <w:rPr>
          <w:i/>
          <w:sz w:val="28"/>
          <w:szCs w:val="28"/>
        </w:rPr>
        <w:t>личности</w:t>
      </w:r>
    </w:p>
    <w:p w:rsidR="003F125A" w:rsidRPr="00851AE6" w:rsidRDefault="003F125A" w:rsidP="00EA12CC">
      <w:pPr>
        <w:pStyle w:val="2"/>
        <w:numPr>
          <w:ilvl w:val="0"/>
          <w:numId w:val="3"/>
        </w:numPr>
        <w:shd w:val="clear" w:color="auto" w:fill="FFFFFF"/>
        <w:spacing w:before="0" w:beforeAutospacing="0" w:afterLines="40" w:afterAutospacing="0"/>
        <w:ind w:left="714" w:hanging="357"/>
        <w:jc w:val="both"/>
        <w:rPr>
          <w:b w:val="0"/>
          <w:sz w:val="28"/>
          <w:szCs w:val="28"/>
        </w:rPr>
      </w:pPr>
      <w:r w:rsidRPr="00851AE6">
        <w:rPr>
          <w:b w:val="0"/>
          <w:sz w:val="28"/>
          <w:szCs w:val="28"/>
        </w:rPr>
        <w:t xml:space="preserve">В рамках разработки </w:t>
      </w:r>
      <w:r w:rsidRPr="002E54AA">
        <w:rPr>
          <w:sz w:val="28"/>
          <w:szCs w:val="28"/>
        </w:rPr>
        <w:t xml:space="preserve">инструментария для измерения и оценки </w:t>
      </w:r>
      <w:proofErr w:type="spellStart"/>
      <w:r w:rsidRPr="002E54AA">
        <w:rPr>
          <w:sz w:val="28"/>
          <w:szCs w:val="28"/>
        </w:rPr>
        <w:t>сформированности</w:t>
      </w:r>
      <w:proofErr w:type="spellEnd"/>
      <w:r w:rsidRPr="002E54AA">
        <w:rPr>
          <w:sz w:val="28"/>
          <w:szCs w:val="28"/>
        </w:rPr>
        <w:t xml:space="preserve"> компонентов </w:t>
      </w:r>
      <w:r w:rsidR="002E54AA" w:rsidRPr="002E54AA">
        <w:rPr>
          <w:sz w:val="28"/>
          <w:szCs w:val="28"/>
        </w:rPr>
        <w:t>функциональной грамотности</w:t>
      </w:r>
      <w:r w:rsidRPr="00851AE6">
        <w:rPr>
          <w:b w:val="0"/>
          <w:sz w:val="28"/>
          <w:szCs w:val="28"/>
        </w:rPr>
        <w:t xml:space="preserve"> определены её конкретные </w:t>
      </w:r>
      <w:r w:rsidRPr="002E54AA">
        <w:rPr>
          <w:b w:val="0"/>
          <w:i/>
          <w:sz w:val="28"/>
          <w:szCs w:val="28"/>
        </w:rPr>
        <w:t>индикаторы</w:t>
      </w:r>
      <w:r w:rsidR="009E28BA" w:rsidRPr="00851AE6">
        <w:rPr>
          <w:b w:val="0"/>
          <w:sz w:val="28"/>
          <w:szCs w:val="28"/>
        </w:rPr>
        <w:t>.</w:t>
      </w:r>
      <w:r w:rsidR="00F22AEF" w:rsidRPr="00851AE6">
        <w:rPr>
          <w:b w:val="0"/>
          <w:sz w:val="28"/>
          <w:szCs w:val="28"/>
        </w:rPr>
        <w:t xml:space="preserve"> Каждому индикатору соответственно прописаны </w:t>
      </w:r>
      <w:r w:rsidR="00F22AEF" w:rsidRPr="002E54AA">
        <w:rPr>
          <w:b w:val="0"/>
          <w:i/>
          <w:sz w:val="28"/>
          <w:szCs w:val="28"/>
        </w:rPr>
        <w:t>эмпирические показатели</w:t>
      </w:r>
      <w:r w:rsidR="00F22AEF" w:rsidRPr="00851AE6">
        <w:rPr>
          <w:b w:val="0"/>
          <w:sz w:val="28"/>
          <w:szCs w:val="28"/>
        </w:rPr>
        <w:t>, т.е. умения, которые должен продемонстрировать школьник.</w:t>
      </w:r>
      <w:r w:rsidRPr="00851AE6">
        <w:rPr>
          <w:b w:val="0"/>
          <w:sz w:val="28"/>
          <w:szCs w:val="28"/>
        </w:rPr>
        <w:t xml:space="preserve"> </w:t>
      </w:r>
    </w:p>
    <w:p w:rsidR="00F22AEF" w:rsidRPr="00851AE6" w:rsidRDefault="00F22AEF" w:rsidP="00851AE6">
      <w:pPr>
        <w:pStyle w:val="2"/>
        <w:numPr>
          <w:ilvl w:val="0"/>
          <w:numId w:val="3"/>
        </w:numPr>
        <w:shd w:val="clear" w:color="auto" w:fill="FFFFFF"/>
        <w:spacing w:before="120" w:beforeAutospacing="0" w:after="0" w:afterAutospacing="0"/>
        <w:ind w:left="714" w:hanging="357"/>
        <w:jc w:val="both"/>
        <w:rPr>
          <w:bCs w:val="0"/>
          <w:sz w:val="28"/>
          <w:szCs w:val="28"/>
        </w:rPr>
      </w:pPr>
      <w:r w:rsidRPr="00851AE6">
        <w:rPr>
          <w:b w:val="0"/>
          <w:bCs w:val="0"/>
          <w:sz w:val="28"/>
          <w:szCs w:val="28"/>
        </w:rPr>
        <w:t xml:space="preserve">Акцент на личностных достижениях обучающихся нацеливает на </w:t>
      </w:r>
      <w:r w:rsidRPr="00276476">
        <w:rPr>
          <w:b w:val="0"/>
          <w:bCs w:val="0"/>
          <w:i/>
          <w:sz w:val="28"/>
          <w:szCs w:val="28"/>
        </w:rPr>
        <w:t>поиск условий и средств развития внутренней позиции школьника</w:t>
      </w:r>
      <w:r w:rsidRPr="00851AE6">
        <w:rPr>
          <w:b w:val="0"/>
          <w:bCs w:val="0"/>
          <w:sz w:val="28"/>
          <w:szCs w:val="28"/>
        </w:rPr>
        <w:t xml:space="preserve"> на всех уровнях его образования. </w:t>
      </w:r>
    </w:p>
    <w:p w:rsidR="003F125A" w:rsidRPr="009E6F54" w:rsidRDefault="00F22AEF" w:rsidP="00851AE6">
      <w:pPr>
        <w:pStyle w:val="2"/>
        <w:shd w:val="clear" w:color="auto" w:fill="FFFFFF"/>
        <w:spacing w:before="0" w:beforeAutospacing="0" w:after="40" w:afterAutospacing="0"/>
        <w:jc w:val="both"/>
        <w:rPr>
          <w:sz w:val="28"/>
          <w:szCs w:val="28"/>
        </w:rPr>
      </w:pPr>
      <w:r w:rsidRPr="00851AE6">
        <w:rPr>
          <w:b w:val="0"/>
          <w:sz w:val="28"/>
          <w:szCs w:val="28"/>
        </w:rPr>
        <w:t>В этом отношении особая роль отводится так</w:t>
      </w:r>
      <w:r w:rsidR="005D3B58" w:rsidRPr="00851AE6">
        <w:rPr>
          <w:b w:val="0"/>
          <w:sz w:val="28"/>
          <w:szCs w:val="28"/>
        </w:rPr>
        <w:t>им</w:t>
      </w:r>
      <w:r w:rsidRPr="00851AE6">
        <w:rPr>
          <w:b w:val="0"/>
          <w:sz w:val="28"/>
          <w:szCs w:val="28"/>
        </w:rPr>
        <w:t xml:space="preserve"> компонент</w:t>
      </w:r>
      <w:r w:rsidR="005D3B58" w:rsidRPr="00851AE6">
        <w:rPr>
          <w:b w:val="0"/>
          <w:sz w:val="28"/>
          <w:szCs w:val="28"/>
        </w:rPr>
        <w:t xml:space="preserve">ам </w:t>
      </w:r>
      <w:r w:rsidR="002E54AA" w:rsidRPr="002E54AA">
        <w:rPr>
          <w:b w:val="0"/>
          <w:sz w:val="28"/>
          <w:szCs w:val="28"/>
        </w:rPr>
        <w:t>функциональной грамотности</w:t>
      </w:r>
      <w:r w:rsidRPr="00851AE6">
        <w:rPr>
          <w:b w:val="0"/>
          <w:sz w:val="28"/>
          <w:szCs w:val="28"/>
        </w:rPr>
        <w:t xml:space="preserve"> как </w:t>
      </w:r>
      <w:r w:rsidR="009E28BA" w:rsidRPr="002E54AA">
        <w:rPr>
          <w:sz w:val="28"/>
          <w:szCs w:val="28"/>
        </w:rPr>
        <w:t>глобальн</w:t>
      </w:r>
      <w:r w:rsidR="005D3B58" w:rsidRPr="002E54AA">
        <w:rPr>
          <w:sz w:val="28"/>
          <w:szCs w:val="28"/>
        </w:rPr>
        <w:t>ая</w:t>
      </w:r>
      <w:r w:rsidR="009E28BA" w:rsidRPr="002E54AA">
        <w:rPr>
          <w:sz w:val="28"/>
          <w:szCs w:val="28"/>
        </w:rPr>
        <w:t xml:space="preserve"> компетен</w:t>
      </w:r>
      <w:r w:rsidR="005D3B58" w:rsidRPr="002E54AA">
        <w:rPr>
          <w:sz w:val="28"/>
          <w:szCs w:val="28"/>
        </w:rPr>
        <w:t xml:space="preserve">тность и </w:t>
      </w:r>
      <w:proofErr w:type="spellStart"/>
      <w:r w:rsidR="005D3B58" w:rsidRPr="002E54AA">
        <w:rPr>
          <w:sz w:val="28"/>
          <w:szCs w:val="28"/>
        </w:rPr>
        <w:t>кр</w:t>
      </w:r>
      <w:r w:rsidR="009E28BA" w:rsidRPr="002E54AA">
        <w:rPr>
          <w:sz w:val="28"/>
          <w:szCs w:val="28"/>
        </w:rPr>
        <w:t>еативно</w:t>
      </w:r>
      <w:r w:rsidR="005D3B58" w:rsidRPr="002E54AA">
        <w:rPr>
          <w:sz w:val="28"/>
          <w:szCs w:val="28"/>
        </w:rPr>
        <w:t>е</w:t>
      </w:r>
      <w:proofErr w:type="spellEnd"/>
      <w:r w:rsidR="009E28BA" w:rsidRPr="002E54AA">
        <w:rPr>
          <w:sz w:val="28"/>
          <w:szCs w:val="28"/>
        </w:rPr>
        <w:t xml:space="preserve"> мышлени</w:t>
      </w:r>
      <w:r w:rsidR="005D3B58" w:rsidRPr="002E54AA">
        <w:rPr>
          <w:sz w:val="28"/>
          <w:szCs w:val="28"/>
        </w:rPr>
        <w:t>е</w:t>
      </w:r>
      <w:r w:rsidR="009E28BA" w:rsidRPr="009E6F54">
        <w:rPr>
          <w:sz w:val="28"/>
          <w:szCs w:val="28"/>
        </w:rPr>
        <w:t>.</w:t>
      </w:r>
    </w:p>
    <w:p w:rsidR="00DD05E3" w:rsidRPr="00851AE6" w:rsidRDefault="00DD05E3" w:rsidP="00276476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  <w:r w:rsidRPr="00851AE6">
        <w:rPr>
          <w:b w:val="0"/>
          <w:sz w:val="28"/>
          <w:szCs w:val="28"/>
        </w:rPr>
        <w:t xml:space="preserve">Прежде, чем говорить о специфике </w:t>
      </w:r>
      <w:r w:rsidR="002E54AA" w:rsidRPr="002E54AA">
        <w:rPr>
          <w:b w:val="0"/>
          <w:sz w:val="28"/>
          <w:szCs w:val="28"/>
        </w:rPr>
        <w:t>глобальной компетентности</w:t>
      </w:r>
      <w:r w:rsidRPr="00851AE6">
        <w:rPr>
          <w:b w:val="0"/>
          <w:sz w:val="28"/>
          <w:szCs w:val="28"/>
        </w:rPr>
        <w:t xml:space="preserve">, отметим, что компоненты содержания </w:t>
      </w:r>
      <w:r w:rsidR="002E54AA" w:rsidRPr="002E54AA">
        <w:rPr>
          <w:b w:val="0"/>
          <w:sz w:val="28"/>
          <w:szCs w:val="28"/>
        </w:rPr>
        <w:t>функциональной грамотности</w:t>
      </w:r>
      <w:r w:rsidRPr="00851AE6">
        <w:rPr>
          <w:b w:val="0"/>
          <w:sz w:val="28"/>
          <w:szCs w:val="28"/>
        </w:rPr>
        <w:t xml:space="preserve"> представлены </w:t>
      </w:r>
      <w:r w:rsidR="002E54AA">
        <w:rPr>
          <w:b w:val="0"/>
          <w:sz w:val="28"/>
          <w:szCs w:val="28"/>
        </w:rPr>
        <w:t>двумя</w:t>
      </w:r>
      <w:r w:rsidRPr="00851AE6">
        <w:rPr>
          <w:b w:val="0"/>
          <w:sz w:val="28"/>
          <w:szCs w:val="28"/>
        </w:rPr>
        <w:t xml:space="preserve"> типами – </w:t>
      </w:r>
      <w:r w:rsidRPr="002E54AA">
        <w:rPr>
          <w:b w:val="0"/>
          <w:i/>
          <w:sz w:val="28"/>
          <w:szCs w:val="28"/>
        </w:rPr>
        <w:t>предметные и интегративные</w:t>
      </w:r>
    </w:p>
    <w:p w:rsidR="002E54AA" w:rsidRDefault="000C6186" w:rsidP="002E54AA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  <w:proofErr w:type="gramStart"/>
      <w:r w:rsidRPr="002E54AA">
        <w:rPr>
          <w:sz w:val="28"/>
          <w:szCs w:val="28"/>
        </w:rPr>
        <w:lastRenderedPageBreak/>
        <w:t>Специфика глобальной компетентности</w:t>
      </w:r>
      <w:r w:rsidRPr="00851AE6">
        <w:rPr>
          <w:b w:val="0"/>
          <w:sz w:val="28"/>
          <w:szCs w:val="28"/>
        </w:rPr>
        <w:t xml:space="preserve"> проявляется в ёё обособленности как</w:t>
      </w:r>
      <w:r w:rsidRPr="00851AE6">
        <w:rPr>
          <w:b w:val="0"/>
          <w:i/>
          <w:iCs/>
          <w:sz w:val="28"/>
          <w:szCs w:val="28"/>
        </w:rPr>
        <w:t xml:space="preserve"> </w:t>
      </w:r>
      <w:r w:rsidRPr="002E54AA">
        <w:rPr>
          <w:b w:val="0"/>
          <w:i/>
          <w:iCs/>
          <w:sz w:val="28"/>
          <w:szCs w:val="28"/>
        </w:rPr>
        <w:t>ценностно-интегративного</w:t>
      </w:r>
      <w:r w:rsidRPr="00851AE6">
        <w:rPr>
          <w:b w:val="0"/>
          <w:sz w:val="28"/>
          <w:szCs w:val="28"/>
        </w:rPr>
        <w:t xml:space="preserve"> компонент</w:t>
      </w:r>
      <w:r w:rsidR="00EB3C08" w:rsidRPr="00851AE6">
        <w:rPr>
          <w:b w:val="0"/>
          <w:sz w:val="28"/>
          <w:szCs w:val="28"/>
        </w:rPr>
        <w:t xml:space="preserve">а </w:t>
      </w:r>
      <w:r w:rsidR="002E54AA" w:rsidRPr="002E54AA">
        <w:rPr>
          <w:b w:val="0"/>
          <w:sz w:val="28"/>
          <w:szCs w:val="28"/>
        </w:rPr>
        <w:t>функциональной грамотности</w:t>
      </w:r>
      <w:r w:rsidR="00EB3C08" w:rsidRPr="00851AE6">
        <w:rPr>
          <w:b w:val="0"/>
          <w:sz w:val="28"/>
          <w:szCs w:val="28"/>
        </w:rPr>
        <w:t>, который не относится ни к предметному, ни к интегративному типу её содержания.</w:t>
      </w:r>
      <w:r w:rsidR="005D3B58" w:rsidRPr="00851AE6">
        <w:rPr>
          <w:b w:val="0"/>
          <w:sz w:val="28"/>
          <w:szCs w:val="28"/>
        </w:rPr>
        <w:t xml:space="preserve"> </w:t>
      </w:r>
      <w:proofErr w:type="gramEnd"/>
    </w:p>
    <w:p w:rsidR="009E28BA" w:rsidRPr="002E54AA" w:rsidRDefault="00CD2345" w:rsidP="002E54AA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i/>
          <w:sz w:val="28"/>
          <w:szCs w:val="28"/>
        </w:rPr>
      </w:pPr>
      <w:r w:rsidRPr="00851AE6">
        <w:rPr>
          <w:b w:val="0"/>
          <w:sz w:val="28"/>
          <w:szCs w:val="28"/>
        </w:rPr>
        <w:t xml:space="preserve">Она имеет скорее </w:t>
      </w:r>
      <w:proofErr w:type="spellStart"/>
      <w:r w:rsidRPr="00851AE6">
        <w:rPr>
          <w:b w:val="0"/>
          <w:sz w:val="28"/>
          <w:szCs w:val="28"/>
        </w:rPr>
        <w:t>надпредметный</w:t>
      </w:r>
      <w:proofErr w:type="spellEnd"/>
      <w:r w:rsidRPr="00851AE6">
        <w:rPr>
          <w:b w:val="0"/>
          <w:sz w:val="28"/>
          <w:szCs w:val="28"/>
        </w:rPr>
        <w:t xml:space="preserve"> характер, что отражает её н</w:t>
      </w:r>
      <w:r w:rsidR="005D3B58" w:rsidRPr="00851AE6">
        <w:rPr>
          <w:b w:val="0"/>
          <w:sz w:val="28"/>
          <w:szCs w:val="28"/>
        </w:rPr>
        <w:t>аправленность на формирование универсальных навыков (</w:t>
      </w:r>
      <w:proofErr w:type="spellStart"/>
      <w:r w:rsidR="005D3B58" w:rsidRPr="00851AE6">
        <w:rPr>
          <w:b w:val="0"/>
          <w:sz w:val="28"/>
          <w:szCs w:val="28"/>
        </w:rPr>
        <w:t>soft</w:t>
      </w:r>
      <w:proofErr w:type="spellEnd"/>
      <w:r w:rsidR="005D3B58" w:rsidRPr="00851AE6">
        <w:rPr>
          <w:b w:val="0"/>
          <w:sz w:val="28"/>
          <w:szCs w:val="28"/>
        </w:rPr>
        <w:t xml:space="preserve"> </w:t>
      </w:r>
      <w:proofErr w:type="spellStart"/>
      <w:r w:rsidR="005D3B58" w:rsidRPr="00851AE6">
        <w:rPr>
          <w:b w:val="0"/>
          <w:sz w:val="28"/>
          <w:szCs w:val="28"/>
        </w:rPr>
        <w:t>skills</w:t>
      </w:r>
      <w:proofErr w:type="spellEnd"/>
      <w:r w:rsidR="005D3B58" w:rsidRPr="00851AE6">
        <w:rPr>
          <w:b w:val="0"/>
          <w:sz w:val="28"/>
          <w:szCs w:val="28"/>
        </w:rPr>
        <w:t>)</w:t>
      </w:r>
      <w:r w:rsidR="002037CF">
        <w:rPr>
          <w:b w:val="0"/>
          <w:sz w:val="28"/>
          <w:szCs w:val="28"/>
        </w:rPr>
        <w:t>, т.е.</w:t>
      </w:r>
      <w:r w:rsidR="005D3B58" w:rsidRPr="00851AE6">
        <w:rPr>
          <w:b w:val="0"/>
          <w:sz w:val="28"/>
          <w:szCs w:val="28"/>
        </w:rPr>
        <w:t xml:space="preserve"> </w:t>
      </w:r>
      <w:r w:rsidR="002037CF">
        <w:rPr>
          <w:b w:val="0"/>
          <w:sz w:val="28"/>
          <w:szCs w:val="28"/>
        </w:rPr>
        <w:t>«</w:t>
      </w:r>
      <w:r w:rsidR="005D3B58" w:rsidRPr="00851AE6">
        <w:rPr>
          <w:b w:val="0"/>
          <w:sz w:val="28"/>
          <w:szCs w:val="28"/>
        </w:rPr>
        <w:t>мягки</w:t>
      </w:r>
      <w:r w:rsidR="002E54AA">
        <w:rPr>
          <w:b w:val="0"/>
          <w:sz w:val="28"/>
          <w:szCs w:val="28"/>
        </w:rPr>
        <w:t>х</w:t>
      </w:r>
      <w:r w:rsidR="005D3B58" w:rsidRPr="00851AE6">
        <w:rPr>
          <w:b w:val="0"/>
          <w:sz w:val="28"/>
          <w:szCs w:val="28"/>
        </w:rPr>
        <w:t xml:space="preserve"> компетенци</w:t>
      </w:r>
      <w:r w:rsidR="002E54AA">
        <w:rPr>
          <w:b w:val="0"/>
          <w:sz w:val="28"/>
          <w:szCs w:val="28"/>
        </w:rPr>
        <w:t>й</w:t>
      </w:r>
      <w:r w:rsidR="002037CF">
        <w:rPr>
          <w:b w:val="0"/>
          <w:sz w:val="28"/>
          <w:szCs w:val="28"/>
        </w:rPr>
        <w:t>»</w:t>
      </w:r>
      <w:r w:rsidR="005D3B58" w:rsidRPr="00851AE6">
        <w:rPr>
          <w:b w:val="0"/>
          <w:sz w:val="28"/>
          <w:szCs w:val="28"/>
        </w:rPr>
        <w:t xml:space="preserve">, в числе которых в современных условиях </w:t>
      </w:r>
      <w:r w:rsidR="005D3B58" w:rsidRPr="002E54AA">
        <w:rPr>
          <w:b w:val="0"/>
          <w:i/>
          <w:sz w:val="28"/>
          <w:szCs w:val="28"/>
        </w:rPr>
        <w:t>особое значение обретает экзистенциальная компетенция</w:t>
      </w:r>
      <w:r w:rsidR="00851AE6" w:rsidRPr="002E54AA">
        <w:rPr>
          <w:b w:val="0"/>
          <w:i/>
          <w:sz w:val="28"/>
          <w:szCs w:val="28"/>
        </w:rPr>
        <w:t xml:space="preserve"> -</w:t>
      </w:r>
      <w:r w:rsidR="005D3B58" w:rsidRPr="002E54AA">
        <w:rPr>
          <w:b w:val="0"/>
          <w:i/>
          <w:sz w:val="28"/>
          <w:szCs w:val="28"/>
        </w:rPr>
        <w:t xml:space="preserve"> способность ставить и достигать цель, способность к самопознанию, самоанализу, саморазвитию, самореализации</w:t>
      </w:r>
      <w:r w:rsidR="00851AE6" w:rsidRPr="002E54AA">
        <w:rPr>
          <w:b w:val="0"/>
          <w:i/>
          <w:sz w:val="28"/>
          <w:szCs w:val="28"/>
        </w:rPr>
        <w:t>…</w:t>
      </w:r>
      <w:r w:rsidR="005D3B58" w:rsidRPr="002E54AA">
        <w:rPr>
          <w:b w:val="0"/>
          <w:i/>
          <w:sz w:val="28"/>
          <w:szCs w:val="28"/>
        </w:rPr>
        <w:t xml:space="preserve"> </w:t>
      </w:r>
    </w:p>
    <w:p w:rsidR="00FB4060" w:rsidRPr="001639B7" w:rsidRDefault="00FB4060" w:rsidP="00FB4060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  <w:r w:rsidRPr="00EA12CC">
        <w:rPr>
          <w:sz w:val="28"/>
          <w:szCs w:val="28"/>
        </w:rPr>
        <w:t>Степень овладения глобальной компетентностью</w:t>
      </w:r>
      <w:r w:rsidRPr="00851AE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Pr="001639B7">
        <w:rPr>
          <w:b w:val="0"/>
          <w:sz w:val="28"/>
          <w:szCs w:val="28"/>
        </w:rPr>
        <w:t xml:space="preserve"> международном исследовании PISA выражается в </w:t>
      </w:r>
      <w:r w:rsidRPr="00FB4060">
        <w:rPr>
          <w:b w:val="0"/>
          <w:i/>
          <w:sz w:val="28"/>
          <w:szCs w:val="28"/>
        </w:rPr>
        <w:t>способности ученика</w:t>
      </w:r>
      <w:r>
        <w:rPr>
          <w:b w:val="0"/>
          <w:sz w:val="28"/>
          <w:szCs w:val="28"/>
        </w:rPr>
        <w:t>:</w:t>
      </w:r>
      <w:r w:rsidRPr="001639B7">
        <w:rPr>
          <w:b w:val="0"/>
          <w:sz w:val="28"/>
          <w:szCs w:val="28"/>
        </w:rPr>
        <w:t xml:space="preserve"> </w:t>
      </w:r>
    </w:p>
    <w:p w:rsidR="00FB4060" w:rsidRPr="001639B7" w:rsidRDefault="00FB4060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1639B7">
        <w:rPr>
          <w:b w:val="0"/>
          <w:sz w:val="28"/>
          <w:szCs w:val="28"/>
        </w:rPr>
        <w:t>критически рассматривать с различных точек зрения вопросы и ситуации глобального характера и межкультурного взаимодействия и эффективно действовать в этих ситуациях;</w:t>
      </w:r>
    </w:p>
    <w:p w:rsidR="00FB4060" w:rsidRPr="001639B7" w:rsidRDefault="00FB4060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1639B7">
        <w:rPr>
          <w:b w:val="0"/>
          <w:sz w:val="28"/>
          <w:szCs w:val="28"/>
        </w:rPr>
        <w:t>осознавать, каким образом культурные, религиозные, политические, расовые и иные различия могут оказывать влияние на восприятие, суждения и взгляды;</w:t>
      </w:r>
    </w:p>
    <w:p w:rsidR="00FB4060" w:rsidRPr="001639B7" w:rsidRDefault="00FB4060" w:rsidP="00276476">
      <w:pPr>
        <w:pStyle w:val="2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1434" w:hanging="357"/>
        <w:jc w:val="both"/>
        <w:rPr>
          <w:b w:val="0"/>
          <w:sz w:val="28"/>
          <w:szCs w:val="28"/>
        </w:rPr>
      </w:pPr>
      <w:r w:rsidRPr="001639B7">
        <w:rPr>
          <w:b w:val="0"/>
          <w:sz w:val="28"/>
          <w:szCs w:val="28"/>
        </w:rPr>
        <w:t>вступать в открытое, уважительное и эффективное взаимодействие с другими людьми на основе разделяемого всеми уважения к человеческому достоинству.</w:t>
      </w:r>
    </w:p>
    <w:p w:rsidR="008D796A" w:rsidRPr="00851AE6" w:rsidRDefault="008D796A" w:rsidP="002E54AA">
      <w:pPr>
        <w:pStyle w:val="2"/>
        <w:shd w:val="clear" w:color="auto" w:fill="FFFFFF"/>
        <w:spacing w:before="120" w:beforeAutospacing="0" w:after="144" w:afterAutospacing="0"/>
        <w:jc w:val="both"/>
        <w:rPr>
          <w:b w:val="0"/>
          <w:sz w:val="28"/>
          <w:szCs w:val="28"/>
        </w:rPr>
      </w:pPr>
      <w:r w:rsidRPr="002E54AA">
        <w:rPr>
          <w:b w:val="0"/>
          <w:i/>
          <w:sz w:val="28"/>
          <w:szCs w:val="28"/>
        </w:rPr>
        <w:t>Глобальная компетентность проявляется, раскрывается и оценивается</w:t>
      </w:r>
      <w:r w:rsidRPr="00851AE6">
        <w:rPr>
          <w:b w:val="0"/>
          <w:sz w:val="28"/>
          <w:szCs w:val="28"/>
        </w:rPr>
        <w:t xml:space="preserve"> в PISA через </w:t>
      </w:r>
      <w:r w:rsidRPr="00EA12CC">
        <w:rPr>
          <w:sz w:val="28"/>
          <w:szCs w:val="28"/>
        </w:rPr>
        <w:t>знание (глобальных проблем) / понимание (межкультурных взаимодействий), умения, ценности и отношения.</w:t>
      </w:r>
      <w:r w:rsidR="00DD05E3" w:rsidRPr="00EA12CC">
        <w:rPr>
          <w:sz w:val="28"/>
          <w:szCs w:val="28"/>
        </w:rPr>
        <w:t xml:space="preserve"> </w:t>
      </w:r>
      <w:r w:rsidR="00DD05E3" w:rsidRPr="00851AE6">
        <w:rPr>
          <w:b w:val="0"/>
          <w:sz w:val="28"/>
          <w:szCs w:val="28"/>
        </w:rPr>
        <w:t xml:space="preserve">Именно эта ценностная составляющая особо значима для учителя искусства в плане формирования у школьника </w:t>
      </w:r>
      <w:r w:rsidR="00DD05E3" w:rsidRPr="00EA12CC">
        <w:rPr>
          <w:sz w:val="28"/>
          <w:szCs w:val="28"/>
        </w:rPr>
        <w:t>эмоционально-ценностного отношения</w:t>
      </w:r>
      <w:r w:rsidR="00DD05E3" w:rsidRPr="00851AE6">
        <w:rPr>
          <w:b w:val="0"/>
          <w:sz w:val="28"/>
          <w:szCs w:val="28"/>
        </w:rPr>
        <w:t xml:space="preserve"> к окружающей действительности средствами искусства.</w:t>
      </w:r>
    </w:p>
    <w:p w:rsidR="00E63625" w:rsidRDefault="00E63625" w:rsidP="002A40DF">
      <w:pPr>
        <w:pStyle w:val="2"/>
        <w:shd w:val="clear" w:color="auto" w:fill="FFFFFF"/>
        <w:spacing w:before="120" w:beforeAutospacing="0" w:after="144" w:afterAutospacing="0"/>
        <w:jc w:val="both"/>
        <w:rPr>
          <w:b w:val="0"/>
          <w:sz w:val="28"/>
          <w:szCs w:val="28"/>
        </w:rPr>
      </w:pPr>
      <w:r w:rsidRPr="00851AE6">
        <w:rPr>
          <w:b w:val="0"/>
          <w:sz w:val="28"/>
          <w:szCs w:val="28"/>
        </w:rPr>
        <w:t>В</w:t>
      </w:r>
      <w:r w:rsidR="00DD05E3" w:rsidRPr="00851AE6">
        <w:rPr>
          <w:b w:val="0"/>
          <w:sz w:val="28"/>
          <w:szCs w:val="28"/>
        </w:rPr>
        <w:t xml:space="preserve"> понимании </w:t>
      </w:r>
      <w:r w:rsidR="00FB4060" w:rsidRPr="00851AE6">
        <w:rPr>
          <w:b w:val="0"/>
          <w:sz w:val="28"/>
          <w:szCs w:val="28"/>
        </w:rPr>
        <w:t xml:space="preserve">глобальной </w:t>
      </w:r>
      <w:r w:rsidR="00DD05E3" w:rsidRPr="00851AE6">
        <w:rPr>
          <w:b w:val="0"/>
          <w:sz w:val="28"/>
          <w:szCs w:val="28"/>
        </w:rPr>
        <w:t xml:space="preserve">компетентности как </w:t>
      </w:r>
      <w:r w:rsidR="00DD05E3" w:rsidRPr="00FB4060">
        <w:rPr>
          <w:b w:val="0"/>
          <w:i/>
          <w:sz w:val="28"/>
          <w:szCs w:val="28"/>
        </w:rPr>
        <w:t>многомерной цели обучения</w:t>
      </w:r>
      <w:r w:rsidR="00DD05E3" w:rsidRPr="00851AE6">
        <w:rPr>
          <w:b w:val="0"/>
          <w:sz w:val="28"/>
          <w:szCs w:val="28"/>
        </w:rPr>
        <w:t xml:space="preserve"> </w:t>
      </w:r>
      <w:r w:rsidR="00DD05E3" w:rsidRPr="00FB4060">
        <w:rPr>
          <w:b w:val="0"/>
          <w:i/>
          <w:sz w:val="28"/>
          <w:szCs w:val="28"/>
        </w:rPr>
        <w:t>на протяжении всей жизни</w:t>
      </w:r>
      <w:r w:rsidR="00DD05E3" w:rsidRPr="00851AE6">
        <w:rPr>
          <w:b w:val="0"/>
          <w:sz w:val="28"/>
          <w:szCs w:val="28"/>
        </w:rPr>
        <w:t xml:space="preserve"> </w:t>
      </w:r>
      <w:proofErr w:type="gramStart"/>
      <w:r w:rsidRPr="00851AE6">
        <w:rPr>
          <w:b w:val="0"/>
          <w:sz w:val="28"/>
          <w:szCs w:val="28"/>
        </w:rPr>
        <w:t>довольно образно</w:t>
      </w:r>
      <w:r w:rsidR="002A40DF">
        <w:rPr>
          <w:b w:val="0"/>
          <w:sz w:val="28"/>
          <w:szCs w:val="28"/>
        </w:rPr>
        <w:t>е</w:t>
      </w:r>
      <w:proofErr w:type="gramEnd"/>
      <w:r w:rsidRPr="00851AE6">
        <w:rPr>
          <w:b w:val="0"/>
          <w:sz w:val="28"/>
          <w:szCs w:val="28"/>
        </w:rPr>
        <w:t xml:space="preserve"> определ</w:t>
      </w:r>
      <w:r w:rsidR="002A40DF">
        <w:rPr>
          <w:b w:val="0"/>
          <w:sz w:val="28"/>
          <w:szCs w:val="28"/>
        </w:rPr>
        <w:t>ение дал</w:t>
      </w:r>
      <w:r w:rsidR="00DD05E3" w:rsidRPr="00851AE6">
        <w:rPr>
          <w:b w:val="0"/>
          <w:sz w:val="28"/>
          <w:szCs w:val="28"/>
        </w:rPr>
        <w:t xml:space="preserve"> </w:t>
      </w:r>
      <w:r w:rsidRPr="00851AE6">
        <w:rPr>
          <w:b w:val="0"/>
          <w:sz w:val="28"/>
          <w:szCs w:val="28"/>
        </w:rPr>
        <w:t xml:space="preserve">французский психолог, политолог Жак Люсьен Жан </w:t>
      </w:r>
      <w:proofErr w:type="spellStart"/>
      <w:r w:rsidRPr="00851AE6">
        <w:rPr>
          <w:b w:val="0"/>
          <w:sz w:val="28"/>
          <w:szCs w:val="28"/>
        </w:rPr>
        <w:t>Делор</w:t>
      </w:r>
      <w:proofErr w:type="spellEnd"/>
      <w:r w:rsidRPr="00851AE6">
        <w:rPr>
          <w:b w:val="0"/>
          <w:sz w:val="28"/>
          <w:szCs w:val="28"/>
        </w:rPr>
        <w:t>.</w:t>
      </w:r>
    </w:p>
    <w:p w:rsidR="002A40DF" w:rsidRPr="002A40DF" w:rsidRDefault="002A40DF" w:rsidP="009E28BA">
      <w:pPr>
        <w:pStyle w:val="2"/>
        <w:shd w:val="clear" w:color="auto" w:fill="FFFFFF"/>
        <w:spacing w:before="120" w:beforeAutospacing="0" w:after="144" w:afterAutospacing="0"/>
        <w:ind w:left="720"/>
        <w:jc w:val="both"/>
        <w:rPr>
          <w:b w:val="0"/>
          <w:i/>
          <w:sz w:val="28"/>
          <w:szCs w:val="28"/>
        </w:rPr>
      </w:pPr>
      <w:r w:rsidRPr="002A40DF">
        <w:rPr>
          <w:b w:val="0"/>
          <w:i/>
          <w:sz w:val="28"/>
          <w:szCs w:val="28"/>
        </w:rPr>
        <w:t>Глобальные компетенции</w:t>
      </w:r>
      <w:r w:rsidRPr="002A40DF">
        <w:rPr>
          <w:b w:val="0"/>
          <w:i/>
          <w:iCs/>
          <w:sz w:val="28"/>
          <w:szCs w:val="28"/>
        </w:rPr>
        <w:t xml:space="preserve"> —</w:t>
      </w:r>
      <w:r w:rsidRPr="002A40DF">
        <w:rPr>
          <w:b w:val="0"/>
          <w:i/>
          <w:sz w:val="28"/>
          <w:szCs w:val="28"/>
        </w:rPr>
        <w:t xml:space="preserve"> «научиться познавать», «научиться делать», «научиться жить вместе», «научиться жить» </w:t>
      </w:r>
    </w:p>
    <w:p w:rsidR="00DC7FB5" w:rsidRPr="00DC7FB5" w:rsidRDefault="00F003FA" w:rsidP="00DC7FB5">
      <w:pPr>
        <w:pStyle w:val="2"/>
        <w:numPr>
          <w:ilvl w:val="0"/>
          <w:numId w:val="3"/>
        </w:numPr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  <w:proofErr w:type="spellStart"/>
      <w:r w:rsidRPr="009E6F54">
        <w:rPr>
          <w:sz w:val="28"/>
          <w:szCs w:val="28"/>
        </w:rPr>
        <w:t>Креативное</w:t>
      </w:r>
      <w:proofErr w:type="spellEnd"/>
      <w:r w:rsidRPr="009E6F54">
        <w:rPr>
          <w:sz w:val="28"/>
          <w:szCs w:val="28"/>
        </w:rPr>
        <w:t xml:space="preserve"> мышление</w:t>
      </w:r>
      <w:r w:rsidRPr="00DC7FB5">
        <w:rPr>
          <w:b w:val="0"/>
          <w:sz w:val="28"/>
          <w:szCs w:val="28"/>
        </w:rPr>
        <w:t xml:space="preserve"> </w:t>
      </w:r>
      <w:r w:rsidR="00EA12CC" w:rsidRPr="00DC7FB5">
        <w:rPr>
          <w:b w:val="0"/>
          <w:sz w:val="28"/>
          <w:szCs w:val="28"/>
        </w:rPr>
        <w:t>рассматривается,</w:t>
      </w:r>
      <w:r w:rsidR="00DC7FB5" w:rsidRPr="00DC7FB5">
        <w:rPr>
          <w:b w:val="0"/>
          <w:sz w:val="28"/>
          <w:szCs w:val="28"/>
        </w:rPr>
        <w:t xml:space="preserve"> </w:t>
      </w:r>
      <w:r w:rsidR="006355CC" w:rsidRPr="00DC7FB5">
        <w:rPr>
          <w:b w:val="0"/>
          <w:sz w:val="28"/>
          <w:szCs w:val="28"/>
        </w:rPr>
        <w:t xml:space="preserve">как </w:t>
      </w:r>
      <w:r w:rsidRPr="00DC7FB5">
        <w:rPr>
          <w:b w:val="0"/>
          <w:sz w:val="28"/>
          <w:szCs w:val="28"/>
        </w:rPr>
        <w:t>способность продуктивно участвовать</w:t>
      </w:r>
      <w:r w:rsidR="006355CC" w:rsidRPr="00DC7FB5">
        <w:rPr>
          <w:b w:val="0"/>
          <w:sz w:val="28"/>
          <w:szCs w:val="28"/>
        </w:rPr>
        <w:t xml:space="preserve"> в процессе </w:t>
      </w:r>
      <w:r w:rsidR="006355CC" w:rsidRPr="002A40DF">
        <w:rPr>
          <w:b w:val="0"/>
          <w:i/>
          <w:sz w:val="28"/>
          <w:szCs w:val="28"/>
        </w:rPr>
        <w:t>выработки идей</w:t>
      </w:r>
      <w:r w:rsidR="006355CC" w:rsidRPr="00DC7FB5">
        <w:rPr>
          <w:b w:val="0"/>
          <w:sz w:val="28"/>
          <w:szCs w:val="28"/>
        </w:rPr>
        <w:t xml:space="preserve">, направленных на получение эффективных решений, или </w:t>
      </w:r>
      <w:r w:rsidR="006355CC" w:rsidRPr="002A40DF">
        <w:rPr>
          <w:b w:val="0"/>
          <w:i/>
          <w:sz w:val="28"/>
          <w:szCs w:val="28"/>
        </w:rPr>
        <w:t>выражение воображения</w:t>
      </w:r>
      <w:r w:rsidR="00EA12CC">
        <w:rPr>
          <w:b w:val="0"/>
          <w:i/>
          <w:sz w:val="28"/>
          <w:szCs w:val="28"/>
        </w:rPr>
        <w:t>.</w:t>
      </w:r>
      <w:r w:rsidR="006355CC" w:rsidRPr="00DC7FB5">
        <w:rPr>
          <w:b w:val="0"/>
          <w:sz w:val="28"/>
          <w:szCs w:val="28"/>
        </w:rPr>
        <w:t xml:space="preserve"> </w:t>
      </w:r>
    </w:p>
    <w:p w:rsidR="00C42B7A" w:rsidRPr="00DC7FB5" w:rsidRDefault="002A40DF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Креативное</w:t>
      </w:r>
      <w:proofErr w:type="spellEnd"/>
      <w:r>
        <w:rPr>
          <w:b w:val="0"/>
          <w:sz w:val="28"/>
          <w:szCs w:val="28"/>
        </w:rPr>
        <w:t xml:space="preserve"> мышление может проявляться </w:t>
      </w:r>
      <w:r w:rsidR="006355CC" w:rsidRPr="00DC7FB5">
        <w:rPr>
          <w:b w:val="0"/>
          <w:sz w:val="28"/>
          <w:szCs w:val="28"/>
        </w:rPr>
        <w:t xml:space="preserve">проявляется как </w:t>
      </w:r>
      <w:r w:rsidR="006355CC" w:rsidRPr="00DC7FB5">
        <w:rPr>
          <w:b w:val="0"/>
          <w:i/>
          <w:iCs/>
          <w:sz w:val="28"/>
          <w:szCs w:val="28"/>
        </w:rPr>
        <w:t xml:space="preserve">уникальный творческий прорыв - «большая </w:t>
      </w:r>
      <w:proofErr w:type="spellStart"/>
      <w:r w:rsidR="006355CC" w:rsidRPr="00DC7FB5">
        <w:rPr>
          <w:b w:val="0"/>
          <w:i/>
          <w:iCs/>
          <w:sz w:val="28"/>
          <w:szCs w:val="28"/>
        </w:rPr>
        <w:t>креативность</w:t>
      </w:r>
      <w:proofErr w:type="spellEnd"/>
      <w:r w:rsidR="006355CC" w:rsidRPr="00DC7FB5">
        <w:rPr>
          <w:b w:val="0"/>
          <w:i/>
          <w:iCs/>
          <w:sz w:val="28"/>
          <w:szCs w:val="28"/>
        </w:rPr>
        <w:t>» или в ежедневных делах в творческом подходе в поиске</w:t>
      </w:r>
      <w:r w:rsidR="00CD2345" w:rsidRPr="00DC7FB5">
        <w:rPr>
          <w:b w:val="0"/>
          <w:i/>
          <w:iCs/>
          <w:sz w:val="28"/>
          <w:szCs w:val="28"/>
        </w:rPr>
        <w:t>,</w:t>
      </w:r>
      <w:r w:rsidR="006355CC" w:rsidRPr="00DC7FB5">
        <w:rPr>
          <w:b w:val="0"/>
          <w:i/>
          <w:iCs/>
          <w:sz w:val="28"/>
          <w:szCs w:val="28"/>
        </w:rPr>
        <w:t xml:space="preserve"> </w:t>
      </w:r>
      <w:r w:rsidR="006355CC" w:rsidRPr="002A40DF">
        <w:rPr>
          <w:b w:val="0"/>
          <w:iCs/>
          <w:sz w:val="28"/>
          <w:szCs w:val="28"/>
        </w:rPr>
        <w:t>например, дизайнерских решений оформления интерьера или изготовления какого-либо изделия</w:t>
      </w:r>
      <w:r w:rsidR="006355CC" w:rsidRPr="00DC7FB5">
        <w:rPr>
          <w:b w:val="0"/>
          <w:i/>
          <w:iCs/>
          <w:sz w:val="28"/>
          <w:szCs w:val="28"/>
        </w:rPr>
        <w:t xml:space="preserve"> – «малая </w:t>
      </w:r>
      <w:proofErr w:type="spellStart"/>
      <w:r w:rsidR="006355CC" w:rsidRPr="00DC7FB5">
        <w:rPr>
          <w:b w:val="0"/>
          <w:i/>
          <w:iCs/>
          <w:sz w:val="28"/>
          <w:szCs w:val="28"/>
        </w:rPr>
        <w:t>креативность</w:t>
      </w:r>
      <w:proofErr w:type="spellEnd"/>
      <w:r w:rsidR="006355CC" w:rsidRPr="00DC7FB5">
        <w:rPr>
          <w:b w:val="0"/>
          <w:i/>
          <w:iCs/>
          <w:sz w:val="28"/>
          <w:szCs w:val="28"/>
        </w:rPr>
        <w:t>»</w:t>
      </w:r>
    </w:p>
    <w:p w:rsidR="006355CC" w:rsidRDefault="006355CC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i/>
          <w:sz w:val="28"/>
          <w:szCs w:val="28"/>
        </w:rPr>
      </w:pPr>
      <w:r w:rsidRPr="00DC7FB5">
        <w:rPr>
          <w:b w:val="0"/>
          <w:sz w:val="28"/>
          <w:szCs w:val="28"/>
        </w:rPr>
        <w:t xml:space="preserve">При этом остается проблемным вопрос, </w:t>
      </w:r>
      <w:r w:rsidRPr="002A40DF">
        <w:rPr>
          <w:b w:val="0"/>
          <w:i/>
          <w:sz w:val="28"/>
          <w:szCs w:val="28"/>
        </w:rPr>
        <w:t xml:space="preserve">что является определяющим в способности мыслить </w:t>
      </w:r>
      <w:proofErr w:type="spellStart"/>
      <w:r w:rsidRPr="002A40DF">
        <w:rPr>
          <w:b w:val="0"/>
          <w:i/>
          <w:sz w:val="28"/>
          <w:szCs w:val="28"/>
        </w:rPr>
        <w:t>креативно</w:t>
      </w:r>
      <w:proofErr w:type="spellEnd"/>
      <w:r w:rsidRPr="002A40DF">
        <w:rPr>
          <w:b w:val="0"/>
          <w:i/>
          <w:sz w:val="28"/>
          <w:szCs w:val="28"/>
        </w:rPr>
        <w:t xml:space="preserve">? Внутренние факторы </w:t>
      </w:r>
      <w:r w:rsidR="00500C5F" w:rsidRPr="002A40DF">
        <w:rPr>
          <w:b w:val="0"/>
          <w:i/>
          <w:sz w:val="28"/>
          <w:szCs w:val="28"/>
        </w:rPr>
        <w:t>– особенности личности или в</w:t>
      </w:r>
      <w:r w:rsidRPr="002A40DF">
        <w:rPr>
          <w:b w:val="0"/>
          <w:i/>
          <w:sz w:val="28"/>
          <w:szCs w:val="28"/>
        </w:rPr>
        <w:t xml:space="preserve">нешние условия </w:t>
      </w:r>
      <w:r w:rsidR="00500C5F" w:rsidRPr="002A40DF">
        <w:rPr>
          <w:b w:val="0"/>
          <w:i/>
          <w:sz w:val="28"/>
          <w:szCs w:val="28"/>
        </w:rPr>
        <w:t xml:space="preserve">– специфика </w:t>
      </w:r>
      <w:r w:rsidR="00276476">
        <w:rPr>
          <w:b w:val="0"/>
          <w:i/>
          <w:sz w:val="28"/>
          <w:szCs w:val="28"/>
        </w:rPr>
        <w:t>предметной области</w:t>
      </w:r>
    </w:p>
    <w:p w:rsidR="00276476" w:rsidRPr="00DC7FB5" w:rsidRDefault="00276476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sz w:val="28"/>
          <w:szCs w:val="28"/>
        </w:rPr>
      </w:pPr>
    </w:p>
    <w:p w:rsidR="00500C5F" w:rsidRPr="002A40DF" w:rsidRDefault="006C162D" w:rsidP="002A40DF">
      <w:pPr>
        <w:pStyle w:val="2"/>
        <w:numPr>
          <w:ilvl w:val="0"/>
          <w:numId w:val="3"/>
        </w:numPr>
        <w:shd w:val="clear" w:color="auto" w:fill="FFFFFF"/>
        <w:spacing w:before="0" w:beforeAutospacing="0" w:after="40" w:afterAutospacing="0"/>
        <w:jc w:val="both"/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</w:pPr>
      <w:r w:rsidRPr="000B6B50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lastRenderedPageBreak/>
        <w:t xml:space="preserve">Обращаясь </w:t>
      </w:r>
      <w:r w:rsidR="00BF1B67" w:rsidRPr="000B6B50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к вопросу о </w:t>
      </w:r>
      <w:r w:rsidR="00BF1B67" w:rsidRPr="002A40DF">
        <w:rPr>
          <w:rStyle w:val="fontstyle01"/>
          <w:rFonts w:ascii="Times New Roman" w:hAnsi="Times New Roman"/>
          <w:color w:val="auto"/>
          <w:spacing w:val="-4"/>
          <w:sz w:val="28"/>
          <w:szCs w:val="28"/>
        </w:rPr>
        <w:t xml:space="preserve">сущности </w:t>
      </w:r>
      <w:r w:rsidR="002A40DF" w:rsidRPr="002A40DF">
        <w:rPr>
          <w:rStyle w:val="fontstyle01"/>
          <w:rFonts w:ascii="Times New Roman" w:hAnsi="Times New Roman"/>
          <w:color w:val="auto"/>
          <w:spacing w:val="-4"/>
          <w:sz w:val="28"/>
          <w:szCs w:val="28"/>
        </w:rPr>
        <w:t>функциональной грамотности</w:t>
      </w:r>
      <w:r w:rsidR="00BF1B67" w:rsidRPr="002A40DF">
        <w:rPr>
          <w:rStyle w:val="fontstyle01"/>
          <w:rFonts w:ascii="Times New Roman" w:hAnsi="Times New Roman"/>
          <w:color w:val="auto"/>
          <w:spacing w:val="-4"/>
          <w:sz w:val="28"/>
          <w:szCs w:val="28"/>
        </w:rPr>
        <w:t xml:space="preserve"> с позиции культурных констант</w:t>
      </w:r>
      <w:r w:rsidR="006554A9">
        <w:rPr>
          <w:rStyle w:val="fontstyle01"/>
          <w:rFonts w:ascii="Times New Roman" w:hAnsi="Times New Roman"/>
          <w:color w:val="auto"/>
          <w:spacing w:val="-4"/>
          <w:sz w:val="28"/>
          <w:szCs w:val="28"/>
        </w:rPr>
        <w:t>,</w:t>
      </w:r>
      <w:r w:rsidR="00BF1B67" w:rsidRPr="000B6B50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это понятие представлено довольно широким спектром эпитетов, некоторые из них</w:t>
      </w:r>
      <w:r w:rsid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:</w:t>
      </w:r>
      <w:r w:rsidR="00DC7FB5" w:rsidRP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</w:t>
      </w:r>
    </w:p>
    <w:p w:rsidR="00CB25A1" w:rsidRPr="002A40DF" w:rsidRDefault="006554A9" w:rsidP="002A40DF">
      <w:pPr>
        <w:pStyle w:val="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i/>
          <w:spacing w:val="-4"/>
          <w:sz w:val="28"/>
          <w:szCs w:val="28"/>
        </w:rPr>
      </w:pPr>
      <w:r w:rsidRPr="002A40DF">
        <w:rPr>
          <w:b w:val="0"/>
          <w:i/>
          <w:iCs/>
          <w:spacing w:val="-4"/>
          <w:sz w:val="28"/>
          <w:szCs w:val="28"/>
        </w:rPr>
        <w:t>«трамплин» для успешной самореализации личности в обществе</w:t>
      </w:r>
      <w:r>
        <w:rPr>
          <w:b w:val="0"/>
          <w:i/>
          <w:iCs/>
          <w:spacing w:val="-4"/>
          <w:sz w:val="28"/>
          <w:szCs w:val="28"/>
        </w:rPr>
        <w:t>…</w:t>
      </w:r>
    </w:p>
    <w:p w:rsidR="002A40DF" w:rsidRPr="002A40DF" w:rsidRDefault="002A40DF" w:rsidP="002A40DF">
      <w:pPr>
        <w:pStyle w:val="2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 w:val="0"/>
          <w:i/>
          <w:iCs/>
          <w:spacing w:val="-4"/>
          <w:sz w:val="28"/>
          <w:szCs w:val="28"/>
        </w:rPr>
      </w:pPr>
      <w:r w:rsidRPr="002A40DF">
        <w:rPr>
          <w:b w:val="0"/>
          <w:i/>
          <w:iCs/>
          <w:spacing w:val="-4"/>
          <w:sz w:val="28"/>
          <w:szCs w:val="28"/>
        </w:rPr>
        <w:t>способ социальной ориентации личности,</w:t>
      </w:r>
      <w:r w:rsidRPr="002A40DF">
        <w:rPr>
          <w:rFonts w:ascii="Arial" w:eastAsia="+mn-ea" w:hAnsi="Arial" w:cs="Arial"/>
          <w:b w:val="0"/>
          <w:i/>
          <w:iCs/>
          <w:color w:val="8A0000"/>
          <w:kern w:val="24"/>
          <w:sz w:val="30"/>
          <w:szCs w:val="30"/>
        </w:rPr>
        <w:t xml:space="preserve"> ….. </w:t>
      </w:r>
      <w:r w:rsidR="006554A9" w:rsidRPr="002A40DF">
        <w:rPr>
          <w:b w:val="0"/>
          <w:i/>
          <w:iCs/>
          <w:spacing w:val="-4"/>
          <w:sz w:val="28"/>
          <w:szCs w:val="28"/>
        </w:rPr>
        <w:t>в быстроменяющемся обществе</w:t>
      </w:r>
      <w:r w:rsidR="006554A9">
        <w:rPr>
          <w:b w:val="0"/>
          <w:i/>
          <w:iCs/>
          <w:spacing w:val="-4"/>
          <w:sz w:val="28"/>
          <w:szCs w:val="28"/>
        </w:rPr>
        <w:t>…</w:t>
      </w:r>
    </w:p>
    <w:p w:rsidR="006554A9" w:rsidRPr="006554A9" w:rsidRDefault="006554A9" w:rsidP="00EA12CC">
      <w:pPr>
        <w:pStyle w:val="2"/>
        <w:numPr>
          <w:ilvl w:val="0"/>
          <w:numId w:val="9"/>
        </w:numPr>
        <w:shd w:val="clear" w:color="auto" w:fill="FFFFFF"/>
        <w:spacing w:before="0" w:beforeAutospacing="0" w:afterLines="40" w:afterAutospacing="0"/>
        <w:jc w:val="both"/>
        <w:rPr>
          <w:b w:val="0"/>
          <w:sz w:val="28"/>
          <w:szCs w:val="28"/>
        </w:rPr>
      </w:pPr>
      <w:r w:rsidRPr="006554A9">
        <w:rPr>
          <w:b w:val="0"/>
          <w:i/>
          <w:iCs/>
          <w:spacing w:val="-4"/>
          <w:sz w:val="28"/>
          <w:szCs w:val="28"/>
        </w:rPr>
        <w:t xml:space="preserve">…часть культуры информационного общества </w:t>
      </w:r>
    </w:p>
    <w:p w:rsidR="00EF5845" w:rsidRPr="006554A9" w:rsidRDefault="00F944A9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rStyle w:val="fontstyle01"/>
          <w:rFonts w:ascii="Times New Roman" w:hAnsi="Times New Roman"/>
          <w:b w:val="0"/>
          <w:color w:val="auto"/>
          <w:sz w:val="28"/>
          <w:szCs w:val="28"/>
        </w:rPr>
      </w:pPr>
      <w:r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DC7FB5"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данном</w:t>
      </w:r>
      <w:r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контексте </w:t>
      </w:r>
      <w:r w:rsidR="002A40DF" w:rsidRPr="006554A9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функциональная грамотность</w:t>
      </w:r>
      <w:r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становится </w:t>
      </w:r>
      <w:r w:rsidRPr="006554A9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>фактором</w:t>
      </w:r>
      <w:r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, содействующим участию людей в </w:t>
      </w:r>
      <w:r w:rsidR="00444AD0"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различных сферах д</w:t>
      </w:r>
      <w:r w:rsidRPr="006554A9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еятельности, а также образованию на протяжении всей жизни. </w:t>
      </w:r>
    </w:p>
    <w:p w:rsidR="00F944A9" w:rsidRPr="002A40DF" w:rsidRDefault="00F944A9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b w:val="0"/>
          <w:i/>
          <w:sz w:val="28"/>
          <w:szCs w:val="28"/>
        </w:rPr>
      </w:pPr>
      <w:r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Высокий уровень</w:t>
      </w:r>
      <w:r w:rsidR="00EF5845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2A40DF" w:rsidRP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функциональн</w:t>
      </w:r>
      <w:r w:rsid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ой</w:t>
      </w:r>
      <w:r w:rsidR="002A40DF" w:rsidRP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грамотност</w:t>
      </w:r>
      <w:r w:rsid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и</w:t>
      </w:r>
      <w:r w:rsidR="00DC7FB5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F5845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как индикатора общественного благополучия </w:t>
      </w:r>
      <w:r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указывает на определенные </w:t>
      </w:r>
      <w:proofErr w:type="spellStart"/>
      <w:r w:rsidRPr="002A40DF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>социокультурные</w:t>
      </w:r>
      <w:proofErr w:type="spellEnd"/>
      <w:r w:rsidRPr="002A40DF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 xml:space="preserve"> достижения общества;</w:t>
      </w:r>
      <w:r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низкий </w:t>
      </w:r>
      <w:r w:rsidR="00EF5845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–</w:t>
      </w:r>
      <w:r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является</w:t>
      </w:r>
      <w:r w:rsidR="00EF5845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44AD0" w:rsidRPr="002A40DF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 xml:space="preserve">тревожным сигналом </w:t>
      </w:r>
      <w:r w:rsidRPr="002A40DF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>возможного социального кризиса.</w:t>
      </w:r>
    </w:p>
    <w:p w:rsidR="00BF1B67" w:rsidRPr="006C162D" w:rsidRDefault="00DC7FB5" w:rsidP="00EA12CC">
      <w:pPr>
        <w:pStyle w:val="2"/>
        <w:shd w:val="clear" w:color="auto" w:fill="FFFFFF"/>
        <w:spacing w:before="0" w:beforeAutospacing="0" w:afterLines="40" w:afterAutospacing="0"/>
        <w:ind w:left="709" w:hanging="425"/>
        <w:jc w:val="both"/>
        <w:rPr>
          <w:rStyle w:val="fontstyle01"/>
          <w:rFonts w:ascii="Times New Roman" w:hAnsi="Times New Roman"/>
          <w:b w:val="0"/>
          <w:color w:val="auto"/>
          <w:sz w:val="28"/>
          <w:szCs w:val="28"/>
        </w:rPr>
      </w:pPr>
      <w:r w:rsidRPr="000B6B50">
        <w:rPr>
          <w:rStyle w:val="fontstyle01"/>
          <w:rFonts w:ascii="Times New Roman" w:hAnsi="Times New Roman"/>
          <w:color w:val="auto"/>
          <w:sz w:val="28"/>
          <w:szCs w:val="28"/>
        </w:rPr>
        <w:t>11</w:t>
      </w:r>
      <w:proofErr w:type="gramStart"/>
      <w:r w:rsidR="00BF1B67" w:rsidRPr="006C162D">
        <w:rPr>
          <w:rStyle w:val="fontstyle01"/>
          <w:rFonts w:ascii="Times New Roman" w:hAnsi="Times New Roman"/>
          <w:b w:val="0"/>
          <w:color w:val="215868" w:themeColor="accent5" w:themeShade="80"/>
          <w:sz w:val="28"/>
          <w:szCs w:val="28"/>
        </w:rPr>
        <w:t xml:space="preserve"> </w:t>
      </w:r>
      <w:r w:rsidR="00BF1B6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В</w:t>
      </w:r>
      <w:proofErr w:type="gramEnd"/>
      <w:r w:rsidR="00BF1B6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этом плане в нашей стране есть основания для оптимизма. Проблеме формирования </w:t>
      </w:r>
      <w:r w:rsidR="002A40DF" w:rsidRP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функциональн</w:t>
      </w:r>
      <w:r w:rsid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ой</w:t>
      </w:r>
      <w:r w:rsidR="002A40DF" w:rsidRP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 xml:space="preserve"> грамотност</w:t>
      </w:r>
      <w:r w:rsidR="002A40DF">
        <w:rPr>
          <w:rStyle w:val="fontstyle01"/>
          <w:rFonts w:ascii="Times New Roman" w:hAnsi="Times New Roman"/>
          <w:b w:val="0"/>
          <w:color w:val="auto"/>
          <w:spacing w:val="-4"/>
          <w:sz w:val="28"/>
          <w:szCs w:val="28"/>
        </w:rPr>
        <w:t>и</w:t>
      </w:r>
      <w:r w:rsidR="00BF1B6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сегодня уделяется пристальное внимание, что отражают </w:t>
      </w:r>
      <w:r w:rsidR="00BF1B67" w:rsidRPr="006554A9">
        <w:rPr>
          <w:rStyle w:val="fontstyle01"/>
          <w:rFonts w:ascii="Times New Roman" w:hAnsi="Times New Roman"/>
          <w:b w:val="0"/>
          <w:i/>
          <w:color w:val="auto"/>
          <w:sz w:val="28"/>
          <w:szCs w:val="28"/>
        </w:rPr>
        <w:t>нормативные акты</w:t>
      </w:r>
      <w:r w:rsidR="0068084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, принятые </w:t>
      </w:r>
      <w:r w:rsidR="00BF1B6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на уровне государств</w:t>
      </w:r>
      <w:r w:rsidR="0068084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>а</w:t>
      </w:r>
      <w:r w:rsidR="00BF1B67" w:rsidRPr="006C162D">
        <w:rPr>
          <w:rStyle w:val="fontstyle01"/>
          <w:rFonts w:ascii="Times New Roman" w:hAnsi="Times New Roman"/>
          <w:b w:val="0"/>
          <w:color w:val="auto"/>
          <w:sz w:val="28"/>
          <w:szCs w:val="28"/>
        </w:rPr>
        <w:t xml:space="preserve"> в сфере образования. </w:t>
      </w:r>
    </w:p>
    <w:p w:rsidR="00F944A9" w:rsidRPr="006C162D" w:rsidRDefault="001153C9" w:rsidP="00EA12CC">
      <w:pPr>
        <w:pStyle w:val="a3"/>
        <w:shd w:val="clear" w:color="auto" w:fill="EEECE1"/>
        <w:spacing w:before="0" w:beforeAutospacing="0" w:afterLines="40" w:afterAutospacing="0"/>
        <w:ind w:firstLine="284"/>
        <w:rPr>
          <w:rStyle w:val="fontstyle01"/>
          <w:rFonts w:ascii="Times New Roman" w:hAnsi="Times New Roman"/>
          <w:bCs/>
          <w:sz w:val="28"/>
          <w:szCs w:val="28"/>
        </w:rPr>
      </w:pPr>
      <w:r w:rsidRPr="000B6B50">
        <w:rPr>
          <w:rStyle w:val="fontstyle01"/>
          <w:rFonts w:ascii="Times New Roman" w:hAnsi="Times New Roman"/>
          <w:b/>
          <w:color w:val="auto"/>
          <w:sz w:val="28"/>
          <w:szCs w:val="28"/>
        </w:rPr>
        <w:t>1</w:t>
      </w:r>
      <w:r w:rsidR="006C162D" w:rsidRPr="000B6B50">
        <w:rPr>
          <w:rStyle w:val="fontstyle01"/>
          <w:rFonts w:ascii="Times New Roman" w:hAnsi="Times New Roman"/>
          <w:b/>
          <w:color w:val="auto"/>
          <w:sz w:val="28"/>
          <w:szCs w:val="28"/>
        </w:rPr>
        <w:t>2</w:t>
      </w:r>
      <w:r w:rsidRPr="006C162D">
        <w:rPr>
          <w:rStyle w:val="fontstyle01"/>
          <w:rFonts w:ascii="Times New Roman" w:hAnsi="Times New Roman"/>
          <w:color w:val="215868" w:themeColor="accent5" w:themeShade="80"/>
          <w:sz w:val="28"/>
          <w:szCs w:val="28"/>
        </w:rPr>
        <w:t xml:space="preserve">. </w:t>
      </w:r>
      <w:r w:rsidRPr="006C162D">
        <w:rPr>
          <w:rStyle w:val="fontstyle01"/>
          <w:rFonts w:ascii="Times New Roman" w:hAnsi="Times New Roman"/>
          <w:bCs/>
          <w:sz w:val="28"/>
          <w:szCs w:val="28"/>
        </w:rPr>
        <w:t xml:space="preserve">Более того </w:t>
      </w:r>
      <w:r w:rsidR="00EF5845" w:rsidRPr="006C162D">
        <w:rPr>
          <w:rStyle w:val="fontstyle01"/>
          <w:rFonts w:ascii="Times New Roman" w:hAnsi="Times New Roman"/>
          <w:bCs/>
          <w:sz w:val="28"/>
          <w:szCs w:val="28"/>
        </w:rPr>
        <w:t xml:space="preserve">по заказу </w:t>
      </w:r>
      <w:r w:rsidR="00F944A9" w:rsidRPr="006C162D">
        <w:rPr>
          <w:rStyle w:val="fontstyle01"/>
          <w:rFonts w:ascii="Times New Roman" w:hAnsi="Times New Roman"/>
          <w:bCs/>
          <w:sz w:val="28"/>
          <w:szCs w:val="28"/>
        </w:rPr>
        <w:t>Министерств</w:t>
      </w:r>
      <w:r w:rsidR="00EF5845" w:rsidRPr="006C162D">
        <w:rPr>
          <w:rStyle w:val="fontstyle01"/>
          <w:rFonts w:ascii="Times New Roman" w:hAnsi="Times New Roman"/>
          <w:bCs/>
          <w:sz w:val="28"/>
          <w:szCs w:val="28"/>
        </w:rPr>
        <w:t>а</w:t>
      </w:r>
      <w:r w:rsidR="00F944A9" w:rsidRPr="006C162D">
        <w:rPr>
          <w:rStyle w:val="fontstyle01"/>
          <w:rFonts w:ascii="Times New Roman" w:hAnsi="Times New Roman"/>
          <w:bCs/>
          <w:sz w:val="28"/>
          <w:szCs w:val="28"/>
        </w:rPr>
        <w:t xml:space="preserve"> просвещения Российской Федерации</w:t>
      </w:r>
    </w:p>
    <w:p w:rsidR="00EF5845" w:rsidRPr="006C162D" w:rsidRDefault="002A40DF" w:rsidP="00EA12CC">
      <w:pPr>
        <w:pStyle w:val="2"/>
        <w:shd w:val="clear" w:color="auto" w:fill="FFFFFF"/>
        <w:spacing w:before="0" w:beforeAutospacing="0" w:afterLines="40" w:afterAutospacing="0"/>
        <w:ind w:left="720"/>
        <w:jc w:val="both"/>
        <w:rPr>
          <w:rStyle w:val="fontstyle01"/>
          <w:rFonts w:ascii="Times New Roman" w:hAnsi="Times New Roman"/>
          <w:b w:val="0"/>
          <w:sz w:val="28"/>
          <w:szCs w:val="28"/>
        </w:rPr>
      </w:pPr>
      <w:r>
        <w:rPr>
          <w:rStyle w:val="fontstyle01"/>
          <w:rFonts w:ascii="Times New Roman" w:hAnsi="Times New Roman"/>
          <w:b w:val="0"/>
          <w:sz w:val="28"/>
          <w:szCs w:val="28"/>
        </w:rPr>
        <w:t>с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>пециалист</w:t>
      </w:r>
      <w:r w:rsidR="00EF5845" w:rsidRPr="006C162D">
        <w:rPr>
          <w:rStyle w:val="fontstyle01"/>
          <w:rFonts w:ascii="Times New Roman" w:hAnsi="Times New Roman"/>
          <w:b w:val="0"/>
          <w:sz w:val="28"/>
          <w:szCs w:val="28"/>
        </w:rPr>
        <w:t>ами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«Институт</w:t>
      </w:r>
      <w:r w:rsidR="00EF5845" w:rsidRPr="006C162D">
        <w:rPr>
          <w:rStyle w:val="fontstyle01"/>
          <w:rFonts w:ascii="Times New Roman" w:hAnsi="Times New Roman"/>
          <w:b w:val="0"/>
          <w:sz w:val="28"/>
          <w:szCs w:val="28"/>
        </w:rPr>
        <w:t>а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стратегии развития образования Российской академии образования», </w:t>
      </w:r>
      <w:r w:rsidR="00DD6972" w:rsidRPr="002A40DF">
        <w:rPr>
          <w:rStyle w:val="fontstyle01"/>
          <w:rFonts w:ascii="Times New Roman" w:hAnsi="Times New Roman"/>
          <w:b w:val="0"/>
          <w:sz w:val="28"/>
          <w:szCs w:val="28"/>
        </w:rPr>
        <w:t>и др.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ведущих образовательных </w:t>
      </w:r>
      <w:r w:rsidR="00F944A9" w:rsidRPr="002A40DF">
        <w:rPr>
          <w:rStyle w:val="fontstyle01"/>
          <w:rFonts w:ascii="Times New Roman" w:hAnsi="Times New Roman"/>
          <w:b w:val="0"/>
          <w:sz w:val="28"/>
          <w:szCs w:val="28"/>
        </w:rPr>
        <w:t>организаций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высшего образования</w:t>
      </w:r>
      <w:r>
        <w:rPr>
          <w:rStyle w:val="fontstyle01"/>
          <w:rFonts w:ascii="Times New Roman" w:hAnsi="Times New Roman"/>
          <w:b w:val="0"/>
          <w:sz w:val="28"/>
          <w:szCs w:val="28"/>
        </w:rPr>
        <w:t>,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региональных центров оценки качества образования, издательства «Просвещение», учителя</w:t>
      </w:r>
      <w:r w:rsidR="00EF5845" w:rsidRPr="006C162D">
        <w:rPr>
          <w:rStyle w:val="fontstyle01"/>
          <w:rFonts w:ascii="Times New Roman" w:hAnsi="Times New Roman"/>
          <w:b w:val="0"/>
          <w:sz w:val="28"/>
          <w:szCs w:val="28"/>
        </w:rPr>
        <w:t>ми</w:t>
      </w:r>
      <w:r w:rsidR="00F944A9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общеобразовательных организаций</w:t>
      </w:r>
      <w:r w:rsidR="00EF5845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</w:t>
      </w:r>
      <w:r w:rsidR="00EF5845" w:rsidRPr="00DD6972">
        <w:rPr>
          <w:rStyle w:val="fontstyle01"/>
          <w:rFonts w:ascii="Times New Roman" w:hAnsi="Times New Roman"/>
          <w:sz w:val="28"/>
          <w:szCs w:val="28"/>
        </w:rPr>
        <w:t>разработан</w:t>
      </w:r>
      <w:r w:rsidR="00DD6972" w:rsidRPr="00DD6972">
        <w:rPr>
          <w:rStyle w:val="fontstyle01"/>
          <w:rFonts w:ascii="Times New Roman" w:hAnsi="Times New Roman"/>
          <w:sz w:val="28"/>
          <w:szCs w:val="28"/>
        </w:rPr>
        <w:t xml:space="preserve"> и реализуется</w:t>
      </w:r>
      <w:r w:rsidR="00EF5845" w:rsidRPr="00DD6972">
        <w:rPr>
          <w:rStyle w:val="fontstyle01"/>
          <w:rFonts w:ascii="Times New Roman" w:hAnsi="Times New Roman"/>
          <w:sz w:val="28"/>
          <w:szCs w:val="28"/>
        </w:rPr>
        <w:t xml:space="preserve"> Проект «Мониторинг формирования функциональной грамотности учащихся»</w:t>
      </w:r>
      <w:r w:rsidR="00EF5845" w:rsidRPr="006C162D">
        <w:rPr>
          <w:rStyle w:val="fontstyle01"/>
          <w:rFonts w:ascii="Times New Roman" w:hAnsi="Times New Roman"/>
          <w:b w:val="0"/>
          <w:sz w:val="28"/>
          <w:szCs w:val="28"/>
        </w:rPr>
        <w:t xml:space="preserve"> с целью </w:t>
      </w:r>
      <w:r w:rsidR="00DD6972" w:rsidRPr="002A40DF">
        <w:rPr>
          <w:rStyle w:val="fontstyle01"/>
          <w:rFonts w:ascii="Times New Roman" w:hAnsi="Times New Roman"/>
          <w:b w:val="0"/>
          <w:i/>
          <w:sz w:val="28"/>
          <w:szCs w:val="28"/>
        </w:rPr>
        <w:t xml:space="preserve">создания национального </w:t>
      </w:r>
      <w:r w:rsidR="00EF5845" w:rsidRPr="002A40DF">
        <w:rPr>
          <w:rStyle w:val="fontstyle01"/>
          <w:rFonts w:ascii="Times New Roman" w:hAnsi="Times New Roman"/>
          <w:b w:val="0"/>
          <w:i/>
          <w:sz w:val="28"/>
          <w:szCs w:val="28"/>
        </w:rPr>
        <w:t>инструментария, обеспечивающего методическое сопровождение формирования функциональной грамотности обучающихся</w:t>
      </w:r>
    </w:p>
    <w:p w:rsidR="00007459" w:rsidRPr="006C162D" w:rsidRDefault="00496B9F" w:rsidP="00EA12CC">
      <w:pPr>
        <w:pStyle w:val="2"/>
        <w:shd w:val="clear" w:color="auto" w:fill="FFFFFF"/>
        <w:spacing w:before="0" w:beforeAutospacing="0" w:afterLines="4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 w:rsidRPr="00291EE3">
        <w:rPr>
          <w:color w:val="000000"/>
          <w:sz w:val="28"/>
          <w:szCs w:val="28"/>
        </w:rPr>
        <w:t>1</w:t>
      </w:r>
      <w:r w:rsidR="00291EE3" w:rsidRPr="00291EE3">
        <w:rPr>
          <w:color w:val="000000"/>
          <w:sz w:val="28"/>
          <w:szCs w:val="28"/>
        </w:rPr>
        <w:t>3</w:t>
      </w:r>
      <w:r w:rsidRPr="00291EE3">
        <w:rPr>
          <w:color w:val="000000"/>
          <w:sz w:val="28"/>
          <w:szCs w:val="28"/>
        </w:rPr>
        <w:t>.</w:t>
      </w:r>
      <w:r w:rsidRPr="006C162D">
        <w:rPr>
          <w:b w:val="0"/>
          <w:color w:val="000000"/>
          <w:sz w:val="28"/>
          <w:szCs w:val="28"/>
        </w:rPr>
        <w:t xml:space="preserve"> Итак, возвращаясь к вопросу </w:t>
      </w:r>
      <w:r w:rsidRPr="002A40DF">
        <w:rPr>
          <w:color w:val="000000"/>
          <w:sz w:val="28"/>
          <w:szCs w:val="28"/>
        </w:rPr>
        <w:t xml:space="preserve">о понимании учителем искусства сущности понятия </w:t>
      </w:r>
      <w:r w:rsidR="002A40DF" w:rsidRPr="002A40DF">
        <w:rPr>
          <w:rStyle w:val="fontstyle01"/>
          <w:rFonts w:ascii="Times New Roman" w:hAnsi="Times New Roman"/>
          <w:color w:val="auto"/>
          <w:spacing w:val="-4"/>
          <w:sz w:val="28"/>
          <w:szCs w:val="28"/>
        </w:rPr>
        <w:t>функциональной грамотности</w:t>
      </w:r>
      <w:r w:rsidRPr="002A40DF">
        <w:rPr>
          <w:color w:val="000000"/>
          <w:sz w:val="28"/>
          <w:szCs w:val="28"/>
        </w:rPr>
        <w:t>,</w:t>
      </w:r>
      <w:r w:rsidRPr="006C162D">
        <w:rPr>
          <w:b w:val="0"/>
          <w:color w:val="000000"/>
          <w:sz w:val="28"/>
          <w:szCs w:val="28"/>
        </w:rPr>
        <w:t xml:space="preserve"> выделим основные положения, которыми мы будем руководствоваться в решении данного вопроса, расставляя акценты в каждом из них.</w:t>
      </w:r>
    </w:p>
    <w:p w:rsidR="00496B9F" w:rsidRPr="00291EE3" w:rsidRDefault="00496B9F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i/>
          <w:color w:val="000000"/>
          <w:sz w:val="28"/>
          <w:szCs w:val="28"/>
        </w:rPr>
      </w:pPr>
      <w:r w:rsidRPr="002A40DF">
        <w:rPr>
          <w:i/>
          <w:iCs/>
          <w:color w:val="000000"/>
          <w:sz w:val="28"/>
          <w:szCs w:val="28"/>
        </w:rPr>
        <w:t>Функциональная грамотность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– «культурная норма» </w:t>
      </w:r>
      <w:r w:rsidRPr="00291EE3">
        <w:rPr>
          <w:color w:val="000000"/>
          <w:sz w:val="28"/>
          <w:szCs w:val="28"/>
        </w:rPr>
        <w:t>становления личности, способной к самореализации, адаптации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Pr="002A40DF">
        <w:rPr>
          <w:b w:val="0"/>
          <w:i/>
          <w:color w:val="000000"/>
          <w:sz w:val="28"/>
          <w:szCs w:val="28"/>
        </w:rPr>
        <w:t>в различных жизненных ситуациях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="002A40DF">
        <w:rPr>
          <w:b w:val="0"/>
          <w:color w:val="000000"/>
          <w:sz w:val="28"/>
          <w:szCs w:val="28"/>
        </w:rPr>
        <w:t>–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="002A40DF">
        <w:rPr>
          <w:b w:val="0"/>
          <w:color w:val="000000"/>
          <w:sz w:val="28"/>
          <w:szCs w:val="28"/>
        </w:rPr>
        <w:t>«</w:t>
      </w:r>
      <w:r w:rsidR="002A40DF" w:rsidRPr="002A40DF">
        <w:rPr>
          <w:b w:val="0"/>
          <w:i/>
          <w:color w:val="000000"/>
          <w:sz w:val="28"/>
          <w:szCs w:val="28"/>
        </w:rPr>
        <w:t>великая</w:t>
      </w:r>
      <w:r w:rsidR="002A40DF">
        <w:rPr>
          <w:b w:val="0"/>
          <w:color w:val="000000"/>
          <w:sz w:val="28"/>
          <w:szCs w:val="28"/>
        </w:rPr>
        <w:t xml:space="preserve"> </w:t>
      </w:r>
      <w:r w:rsidRPr="00291EE3">
        <w:rPr>
          <w:b w:val="0"/>
          <w:i/>
          <w:color w:val="000000"/>
          <w:sz w:val="28"/>
          <w:szCs w:val="28"/>
        </w:rPr>
        <w:t>сила искусства</w:t>
      </w:r>
      <w:r w:rsidR="002A40DF">
        <w:rPr>
          <w:b w:val="0"/>
          <w:i/>
          <w:color w:val="000000"/>
          <w:sz w:val="28"/>
          <w:szCs w:val="28"/>
        </w:rPr>
        <w:t>»</w:t>
      </w:r>
      <w:r w:rsidRPr="00291EE3">
        <w:rPr>
          <w:b w:val="0"/>
          <w:i/>
          <w:color w:val="000000"/>
          <w:sz w:val="28"/>
          <w:szCs w:val="28"/>
        </w:rPr>
        <w:t xml:space="preserve"> как средства социализации и самореализации личности</w:t>
      </w:r>
    </w:p>
    <w:p w:rsidR="00496B9F" w:rsidRPr="00291EE3" w:rsidRDefault="00496B9F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color w:val="000000"/>
          <w:sz w:val="28"/>
          <w:szCs w:val="28"/>
        </w:rPr>
      </w:pPr>
      <w:r w:rsidRPr="002A40DF">
        <w:rPr>
          <w:i/>
          <w:iCs/>
          <w:color w:val="000000"/>
          <w:sz w:val="28"/>
          <w:szCs w:val="28"/>
        </w:rPr>
        <w:t>Глобальные компетенции</w:t>
      </w:r>
      <w:r w:rsidRPr="00291EE3">
        <w:rPr>
          <w:b w:val="0"/>
          <w:color w:val="000000"/>
          <w:sz w:val="28"/>
          <w:szCs w:val="28"/>
        </w:rPr>
        <w:t xml:space="preserve"> - способность изучать межкультурные проблемы, понимать и уважать различные взгляды и мировоззрения,</w:t>
      </w:r>
      <w:r w:rsidRPr="00291EE3">
        <w:rPr>
          <w:color w:val="000000"/>
          <w:sz w:val="28"/>
          <w:szCs w:val="28"/>
        </w:rPr>
        <w:t xml:space="preserve"> относиться к традициям художественной культуры и искусства как смысловой, эстетической и личностно значимой ценности </w:t>
      </w:r>
    </w:p>
    <w:p w:rsidR="00496B9F" w:rsidRPr="00291EE3" w:rsidRDefault="00496B9F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291EE3">
        <w:rPr>
          <w:i/>
          <w:iCs/>
          <w:color w:val="000000"/>
          <w:sz w:val="28"/>
          <w:szCs w:val="28"/>
        </w:rPr>
        <w:t>Креативное</w:t>
      </w:r>
      <w:proofErr w:type="spellEnd"/>
      <w:r w:rsidRPr="00291EE3">
        <w:rPr>
          <w:i/>
          <w:iCs/>
          <w:color w:val="000000"/>
          <w:sz w:val="28"/>
          <w:szCs w:val="28"/>
        </w:rPr>
        <w:t xml:space="preserve"> мышление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– не</w:t>
      </w:r>
      <w:r w:rsidR="00291EE3">
        <w:rPr>
          <w:b w:val="0"/>
          <w:i/>
          <w:iCs/>
          <w:color w:val="000000"/>
          <w:sz w:val="28"/>
          <w:szCs w:val="28"/>
        </w:rPr>
        <w:t xml:space="preserve"> </w:t>
      </w:r>
      <w:r w:rsidRPr="00291EE3">
        <w:rPr>
          <w:b w:val="0"/>
          <w:i/>
          <w:iCs/>
          <w:color w:val="000000"/>
          <w:sz w:val="28"/>
          <w:szCs w:val="28"/>
        </w:rPr>
        <w:t xml:space="preserve">исключая возможность проявления </w:t>
      </w:r>
      <w:r w:rsidRPr="00291EE3">
        <w:rPr>
          <w:b w:val="0"/>
          <w:color w:val="000000"/>
          <w:sz w:val="28"/>
          <w:szCs w:val="28"/>
        </w:rPr>
        <w:t xml:space="preserve">«большой </w:t>
      </w:r>
      <w:proofErr w:type="spellStart"/>
      <w:r w:rsidRPr="00291EE3">
        <w:rPr>
          <w:b w:val="0"/>
          <w:color w:val="000000"/>
          <w:sz w:val="28"/>
          <w:szCs w:val="28"/>
        </w:rPr>
        <w:t>креативности</w:t>
      </w:r>
      <w:proofErr w:type="spellEnd"/>
      <w:r w:rsidRPr="00291EE3">
        <w:rPr>
          <w:b w:val="0"/>
          <w:color w:val="000000"/>
          <w:sz w:val="28"/>
          <w:szCs w:val="28"/>
        </w:rPr>
        <w:t xml:space="preserve">» в большей степени ориентированность на «малую </w:t>
      </w:r>
      <w:proofErr w:type="spellStart"/>
      <w:r w:rsidRPr="00291EE3">
        <w:rPr>
          <w:b w:val="0"/>
          <w:color w:val="000000"/>
          <w:sz w:val="28"/>
          <w:szCs w:val="28"/>
        </w:rPr>
        <w:t>креативность</w:t>
      </w:r>
      <w:proofErr w:type="spellEnd"/>
      <w:r w:rsidRPr="00291EE3">
        <w:rPr>
          <w:b w:val="0"/>
          <w:color w:val="000000"/>
          <w:sz w:val="28"/>
          <w:szCs w:val="28"/>
        </w:rPr>
        <w:t xml:space="preserve"> </w:t>
      </w:r>
      <w:r w:rsidRPr="00291EE3">
        <w:rPr>
          <w:color w:val="000000"/>
          <w:sz w:val="28"/>
          <w:szCs w:val="28"/>
        </w:rPr>
        <w:t>в области художественного выражения</w:t>
      </w:r>
      <w:proofErr w:type="gramEnd"/>
    </w:p>
    <w:p w:rsidR="00421F06" w:rsidRPr="002A40DF" w:rsidRDefault="00291EE3" w:rsidP="002A40DF">
      <w:pPr>
        <w:shd w:val="clear" w:color="auto" w:fill="F5F5F5"/>
        <w:spacing w:after="40"/>
        <w:jc w:val="both"/>
        <w:rPr>
          <w:rStyle w:val="fontstyle01"/>
          <w:rFonts w:ascii="Times New Roman" w:hAnsi="Times New Roman"/>
          <w:sz w:val="24"/>
          <w:szCs w:val="24"/>
        </w:rPr>
      </w:pPr>
      <w:proofErr w:type="gramStart"/>
      <w:r w:rsidRPr="00291EE3">
        <w:rPr>
          <w:rStyle w:val="fontstyle01"/>
          <w:rFonts w:ascii="Times New Roman" w:hAnsi="Times New Roman"/>
          <w:b/>
          <w:bCs/>
          <w:i/>
          <w:sz w:val="28"/>
          <w:szCs w:val="28"/>
        </w:rPr>
        <w:t>Художественно-эстетическая деятельность</w:t>
      </w:r>
      <w:r>
        <w:rPr>
          <w:rStyle w:val="fontstyle01"/>
          <w:rFonts w:ascii="Times New Roman" w:hAnsi="Times New Roman"/>
          <w:bCs/>
          <w:sz w:val="28"/>
          <w:szCs w:val="28"/>
        </w:rPr>
        <w:t xml:space="preserve">, </w:t>
      </w:r>
      <w:r w:rsidR="00421F06" w:rsidRPr="00291EE3">
        <w:rPr>
          <w:rStyle w:val="fontstyle01"/>
          <w:rFonts w:ascii="Times New Roman" w:hAnsi="Times New Roman"/>
          <w:bCs/>
          <w:i/>
          <w:sz w:val="28"/>
          <w:szCs w:val="28"/>
        </w:rPr>
        <w:t xml:space="preserve">связанная с формированием положительного отношения человека к искусству, к прекрасному в природе, </w:t>
      </w:r>
      <w:r w:rsidR="00421F06" w:rsidRPr="00291EE3">
        <w:rPr>
          <w:rStyle w:val="fontstyle01"/>
          <w:rFonts w:ascii="Times New Roman" w:hAnsi="Times New Roman"/>
          <w:bCs/>
          <w:i/>
          <w:sz w:val="28"/>
          <w:szCs w:val="28"/>
        </w:rPr>
        <w:lastRenderedPageBreak/>
        <w:t>обществе, труде, человеческих отношениях, с развитием потребности в прекрасном, в творчестве по «законам красоты».</w:t>
      </w:r>
      <w:proofErr w:type="gramEnd"/>
      <w:r w:rsidR="002A40DF">
        <w:rPr>
          <w:rStyle w:val="fontstyle01"/>
          <w:rFonts w:ascii="Times New Roman" w:hAnsi="Times New Roman"/>
          <w:bCs/>
          <w:i/>
          <w:sz w:val="28"/>
          <w:szCs w:val="28"/>
        </w:rPr>
        <w:t xml:space="preserve"> </w:t>
      </w:r>
      <w:r w:rsidR="002A40DF" w:rsidRPr="002A40DF">
        <w:rPr>
          <w:rStyle w:val="fontstyle01"/>
          <w:rFonts w:ascii="Times New Roman" w:hAnsi="Times New Roman"/>
          <w:bCs/>
          <w:sz w:val="28"/>
          <w:szCs w:val="28"/>
        </w:rPr>
        <w:t>(</w:t>
      </w:r>
      <w:hyperlink r:id="rId5" w:history="1">
        <w:r w:rsidR="00421F06" w:rsidRPr="002A40DF">
          <w:rPr>
            <w:rStyle w:val="fontstyle01"/>
            <w:rFonts w:ascii="Times New Roman" w:hAnsi="Times New Roman"/>
            <w:sz w:val="24"/>
            <w:szCs w:val="24"/>
          </w:rPr>
          <w:t>Педагогический тезаурус. 2016 г.</w:t>
        </w:r>
      </w:hyperlink>
      <w:r w:rsidR="002A40DF" w:rsidRPr="002A40DF">
        <w:t>)</w:t>
      </w:r>
    </w:p>
    <w:p w:rsidR="00496B9F" w:rsidRPr="00291EE3" w:rsidRDefault="00496B9F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color w:val="000000"/>
          <w:sz w:val="28"/>
          <w:szCs w:val="28"/>
        </w:rPr>
      </w:pPr>
      <w:r w:rsidRPr="00291EE3">
        <w:rPr>
          <w:i/>
          <w:iCs/>
          <w:color w:val="000000"/>
          <w:sz w:val="28"/>
          <w:szCs w:val="28"/>
        </w:rPr>
        <w:t>Художественно-творческая деятельность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(музыкальная, изобразительная) </w:t>
      </w:r>
      <w:r w:rsidRPr="00291EE3">
        <w:rPr>
          <w:b w:val="0"/>
          <w:color w:val="000000"/>
          <w:sz w:val="28"/>
          <w:szCs w:val="28"/>
        </w:rPr>
        <w:t xml:space="preserve">как </w:t>
      </w:r>
      <w:r w:rsidR="00B30290" w:rsidRPr="00291EE3">
        <w:rPr>
          <w:b w:val="0"/>
          <w:color w:val="000000"/>
          <w:sz w:val="28"/>
          <w:szCs w:val="28"/>
        </w:rPr>
        <w:t xml:space="preserve">составляющая эстетической деятельности по созданию и интерпретации художественных образов, результаты которой обладают новизной, неповторимостью, оригинальностью и общественной значимостью» </w:t>
      </w:r>
      <w:r w:rsidR="00B30290" w:rsidRPr="00291EE3">
        <w:rPr>
          <w:b w:val="0"/>
          <w:i/>
          <w:iCs/>
          <w:color w:val="000000"/>
          <w:sz w:val="28"/>
          <w:szCs w:val="28"/>
        </w:rPr>
        <w:t>и</w:t>
      </w:r>
      <w:r w:rsidR="002A40DF">
        <w:rPr>
          <w:b w:val="0"/>
          <w:i/>
          <w:iCs/>
          <w:color w:val="000000"/>
          <w:sz w:val="28"/>
          <w:szCs w:val="28"/>
        </w:rPr>
        <w:t>,</w:t>
      </w:r>
      <w:r w:rsidR="00B30290" w:rsidRPr="00291EE3">
        <w:rPr>
          <w:b w:val="0"/>
          <w:i/>
          <w:iCs/>
          <w:color w:val="000000"/>
          <w:sz w:val="28"/>
          <w:szCs w:val="28"/>
        </w:rPr>
        <w:t xml:space="preserve"> в конечном счете</w:t>
      </w:r>
      <w:r w:rsidR="002A40DF">
        <w:rPr>
          <w:b w:val="0"/>
          <w:i/>
          <w:iCs/>
          <w:color w:val="000000"/>
          <w:sz w:val="28"/>
          <w:szCs w:val="28"/>
        </w:rPr>
        <w:t>, выступает</w:t>
      </w:r>
      <w:r w:rsidR="00B30290" w:rsidRPr="00291EE3">
        <w:rPr>
          <w:b w:val="0"/>
          <w:i/>
          <w:iCs/>
          <w:color w:val="000000"/>
          <w:sz w:val="28"/>
          <w:szCs w:val="28"/>
        </w:rPr>
        <w:t xml:space="preserve"> как </w:t>
      </w:r>
      <w:r w:rsidRPr="00291EE3">
        <w:rPr>
          <w:b w:val="0"/>
          <w:i/>
          <w:iCs/>
          <w:color w:val="000000"/>
          <w:sz w:val="28"/>
          <w:szCs w:val="28"/>
        </w:rPr>
        <w:t>средство формирования эстетического опыта личности</w:t>
      </w:r>
    </w:p>
    <w:p w:rsidR="00421F06" w:rsidRPr="002A40DF" w:rsidRDefault="00421F06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i/>
          <w:color w:val="000000"/>
          <w:sz w:val="28"/>
          <w:szCs w:val="28"/>
        </w:rPr>
      </w:pPr>
      <w:r w:rsidRPr="00291EE3">
        <w:rPr>
          <w:i/>
          <w:iCs/>
          <w:color w:val="000000"/>
          <w:sz w:val="28"/>
          <w:szCs w:val="28"/>
        </w:rPr>
        <w:t>Художественная грамотность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</w:t>
      </w:r>
      <w:r w:rsidRPr="00291EE3">
        <w:rPr>
          <w:b w:val="0"/>
          <w:color w:val="000000"/>
          <w:sz w:val="28"/>
          <w:szCs w:val="28"/>
        </w:rPr>
        <w:t xml:space="preserve">– </w:t>
      </w:r>
      <w:r w:rsidRPr="002A40DF">
        <w:rPr>
          <w:b w:val="0"/>
          <w:i/>
          <w:color w:val="000000"/>
          <w:sz w:val="28"/>
          <w:szCs w:val="28"/>
        </w:rPr>
        <w:t xml:space="preserve">способность к восприятию художественной картины мира, выражению своего отношения к ней, в т.ч. средствами собственной художественно-творческой  деятельности </w:t>
      </w:r>
    </w:p>
    <w:p w:rsidR="00421F06" w:rsidRPr="00291EE3" w:rsidRDefault="00291EE3" w:rsidP="002A40DF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color w:val="000000"/>
          <w:sz w:val="28"/>
          <w:szCs w:val="28"/>
        </w:rPr>
      </w:pPr>
      <w:r w:rsidRPr="00291EE3">
        <w:rPr>
          <w:i/>
          <w:iCs/>
          <w:color w:val="000000"/>
          <w:sz w:val="28"/>
          <w:szCs w:val="28"/>
        </w:rPr>
        <w:t xml:space="preserve">Основы </w:t>
      </w:r>
      <w:r w:rsidR="00421F06" w:rsidRPr="00291EE3">
        <w:rPr>
          <w:i/>
          <w:iCs/>
          <w:color w:val="000000"/>
          <w:sz w:val="28"/>
          <w:szCs w:val="28"/>
        </w:rPr>
        <w:t>художественной</w:t>
      </w:r>
      <w:r w:rsidRPr="00291EE3">
        <w:rPr>
          <w:i/>
          <w:iCs/>
          <w:color w:val="000000"/>
          <w:sz w:val="28"/>
          <w:szCs w:val="28"/>
        </w:rPr>
        <w:t xml:space="preserve"> </w:t>
      </w:r>
      <w:r w:rsidR="00421F06" w:rsidRPr="00291EE3">
        <w:rPr>
          <w:i/>
          <w:iCs/>
          <w:color w:val="000000"/>
          <w:sz w:val="28"/>
          <w:szCs w:val="28"/>
        </w:rPr>
        <w:t>грамоты</w:t>
      </w:r>
      <w:r w:rsidR="00421F06" w:rsidRPr="00291EE3">
        <w:rPr>
          <w:b w:val="0"/>
          <w:i/>
          <w:iCs/>
          <w:color w:val="000000"/>
          <w:sz w:val="28"/>
          <w:szCs w:val="28"/>
        </w:rPr>
        <w:t xml:space="preserve"> </w:t>
      </w:r>
      <w:r w:rsidR="00421F06" w:rsidRPr="00291EE3">
        <w:rPr>
          <w:b w:val="0"/>
          <w:color w:val="000000"/>
          <w:sz w:val="28"/>
          <w:szCs w:val="28"/>
        </w:rPr>
        <w:t>– понимание смысла искусства, понимание и владение языком искусства как целостной структуры, все элементы которой участвуют в воплощении</w:t>
      </w:r>
      <w:r>
        <w:rPr>
          <w:b w:val="0"/>
          <w:color w:val="000000"/>
          <w:sz w:val="28"/>
          <w:szCs w:val="28"/>
        </w:rPr>
        <w:t xml:space="preserve"> </w:t>
      </w:r>
      <w:r w:rsidR="00421F06" w:rsidRPr="00291EE3">
        <w:rPr>
          <w:b w:val="0"/>
          <w:color w:val="000000"/>
          <w:sz w:val="28"/>
          <w:szCs w:val="28"/>
        </w:rPr>
        <w:t>художественного</w:t>
      </w:r>
      <w:r>
        <w:rPr>
          <w:b w:val="0"/>
          <w:color w:val="000000"/>
          <w:sz w:val="28"/>
          <w:szCs w:val="28"/>
        </w:rPr>
        <w:t xml:space="preserve"> </w:t>
      </w:r>
      <w:r w:rsidR="00421F06" w:rsidRPr="00291EE3">
        <w:rPr>
          <w:b w:val="0"/>
          <w:color w:val="000000"/>
          <w:sz w:val="28"/>
          <w:szCs w:val="28"/>
        </w:rPr>
        <w:t xml:space="preserve">замысла </w:t>
      </w:r>
    </w:p>
    <w:p w:rsidR="00544793" w:rsidRPr="007E4D06" w:rsidRDefault="00421F06" w:rsidP="007E4D06">
      <w:pPr>
        <w:pStyle w:val="2"/>
        <w:shd w:val="clear" w:color="auto" w:fill="FFFFFF"/>
        <w:spacing w:before="120" w:beforeAutospacing="0" w:after="144" w:afterAutospacing="0"/>
        <w:ind w:left="567" w:hanging="283"/>
        <w:jc w:val="both"/>
        <w:rPr>
          <w:b w:val="0"/>
          <w:color w:val="000000"/>
          <w:sz w:val="28"/>
          <w:szCs w:val="28"/>
        </w:rPr>
      </w:pPr>
      <w:r w:rsidRPr="00291EE3">
        <w:rPr>
          <w:color w:val="000000"/>
          <w:sz w:val="28"/>
          <w:szCs w:val="28"/>
        </w:rPr>
        <w:t>1</w:t>
      </w:r>
      <w:r w:rsidR="00291EE3" w:rsidRPr="00291EE3">
        <w:rPr>
          <w:color w:val="000000"/>
          <w:sz w:val="28"/>
          <w:szCs w:val="28"/>
        </w:rPr>
        <w:t>4</w:t>
      </w:r>
      <w:r w:rsidR="007E4D06">
        <w:rPr>
          <w:color w:val="000000"/>
          <w:sz w:val="28"/>
          <w:szCs w:val="28"/>
        </w:rPr>
        <w:t>.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Pr="007E4D06">
        <w:rPr>
          <w:iCs/>
          <w:color w:val="000000"/>
          <w:sz w:val="28"/>
          <w:szCs w:val="28"/>
        </w:rPr>
        <w:t>Художественная грамотность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</w:t>
      </w:r>
      <w:r w:rsidRPr="00291EE3">
        <w:rPr>
          <w:b w:val="0"/>
          <w:iCs/>
          <w:color w:val="000000"/>
          <w:sz w:val="28"/>
          <w:szCs w:val="28"/>
        </w:rPr>
        <w:t xml:space="preserve">может рассматриваться как </w:t>
      </w:r>
      <w:r w:rsidRPr="007E4D06">
        <w:rPr>
          <w:b w:val="0"/>
          <w:i/>
          <w:iCs/>
          <w:color w:val="000000"/>
          <w:sz w:val="28"/>
          <w:szCs w:val="28"/>
        </w:rPr>
        <w:t>потенциальный компонент</w:t>
      </w:r>
      <w:r w:rsidRPr="00291EE3">
        <w:rPr>
          <w:b w:val="0"/>
          <w:iCs/>
          <w:color w:val="000000"/>
          <w:sz w:val="28"/>
          <w:szCs w:val="28"/>
        </w:rPr>
        <w:t xml:space="preserve"> </w:t>
      </w:r>
      <w:r w:rsidR="007E4D06" w:rsidRPr="007E4D06">
        <w:rPr>
          <w:rStyle w:val="fontstyle01"/>
          <w:rFonts w:ascii="Times New Roman" w:hAnsi="Times New Roman"/>
          <w:b w:val="0"/>
          <w:i/>
          <w:color w:val="auto"/>
          <w:spacing w:val="-4"/>
          <w:sz w:val="28"/>
          <w:szCs w:val="28"/>
        </w:rPr>
        <w:t>функциональной грамотности</w:t>
      </w:r>
      <w:r w:rsidRPr="00291EE3">
        <w:rPr>
          <w:b w:val="0"/>
          <w:iCs/>
          <w:color w:val="000000"/>
          <w:sz w:val="28"/>
          <w:szCs w:val="28"/>
        </w:rPr>
        <w:t xml:space="preserve"> по аналогии с читательской грамотностью в сфере искусства – </w:t>
      </w:r>
      <w:r w:rsidR="007E4D06" w:rsidRPr="007E4D06">
        <w:rPr>
          <w:b w:val="0"/>
          <w:i/>
          <w:iCs/>
          <w:color w:val="000000"/>
          <w:sz w:val="28"/>
          <w:szCs w:val="28"/>
        </w:rPr>
        <w:t xml:space="preserve">что значит </w:t>
      </w:r>
      <w:r w:rsidR="007E4D06">
        <w:rPr>
          <w:b w:val="0"/>
          <w:i/>
          <w:iCs/>
          <w:color w:val="000000"/>
          <w:sz w:val="28"/>
          <w:szCs w:val="28"/>
        </w:rPr>
        <w:t>«</w:t>
      </w:r>
      <w:r w:rsidR="007E4D06" w:rsidRPr="007E4D06">
        <w:rPr>
          <w:b w:val="0"/>
          <w:i/>
          <w:iCs/>
          <w:color w:val="000000"/>
          <w:sz w:val="28"/>
          <w:szCs w:val="28"/>
        </w:rPr>
        <w:t>прочитать</w:t>
      </w:r>
      <w:r w:rsidR="007E4D06">
        <w:rPr>
          <w:b w:val="0"/>
          <w:i/>
          <w:iCs/>
          <w:color w:val="000000"/>
          <w:sz w:val="28"/>
          <w:szCs w:val="28"/>
        </w:rPr>
        <w:t>»</w:t>
      </w:r>
      <w:r w:rsidR="007E4D06" w:rsidRPr="007E4D06">
        <w:rPr>
          <w:b w:val="0"/>
          <w:i/>
          <w:iCs/>
          <w:color w:val="000000"/>
          <w:sz w:val="28"/>
          <w:szCs w:val="28"/>
        </w:rPr>
        <w:t xml:space="preserve"> произведение искусства</w:t>
      </w:r>
      <w:r w:rsidR="007E4D06">
        <w:rPr>
          <w:b w:val="0"/>
          <w:iCs/>
          <w:color w:val="000000"/>
          <w:sz w:val="28"/>
          <w:szCs w:val="28"/>
        </w:rPr>
        <w:t>?</w:t>
      </w:r>
      <w:r w:rsidR="007E4D06" w:rsidRPr="007E4D06">
        <w:rPr>
          <w:b w:val="0"/>
          <w:iCs/>
          <w:color w:val="000000"/>
          <w:sz w:val="28"/>
          <w:szCs w:val="28"/>
        </w:rPr>
        <w:t xml:space="preserve"> </w:t>
      </w:r>
      <w:r w:rsidR="007E4D06">
        <w:rPr>
          <w:b w:val="0"/>
          <w:iCs/>
          <w:color w:val="000000"/>
          <w:sz w:val="28"/>
          <w:szCs w:val="28"/>
        </w:rPr>
        <w:t xml:space="preserve">– </w:t>
      </w:r>
      <w:r w:rsidR="007E4D06" w:rsidRPr="007E4D06">
        <w:rPr>
          <w:b w:val="0"/>
          <w:i/>
          <w:iCs/>
          <w:color w:val="000000"/>
          <w:sz w:val="28"/>
          <w:szCs w:val="28"/>
        </w:rPr>
        <w:t xml:space="preserve">это значит </w:t>
      </w:r>
      <w:r w:rsidRPr="007E4D06">
        <w:rPr>
          <w:b w:val="0"/>
          <w:i/>
          <w:iCs/>
          <w:color w:val="000000"/>
          <w:sz w:val="28"/>
          <w:szCs w:val="28"/>
        </w:rPr>
        <w:t>воспринимать, понимать, оценивать художественные произведения</w:t>
      </w:r>
      <w:r w:rsidR="007E4D06">
        <w:rPr>
          <w:b w:val="0"/>
          <w:color w:val="000000"/>
          <w:sz w:val="28"/>
          <w:szCs w:val="28"/>
        </w:rPr>
        <w:t xml:space="preserve">, </w:t>
      </w:r>
      <w:r w:rsidR="007E4D06" w:rsidRPr="007E4D06">
        <w:rPr>
          <w:b w:val="0"/>
          <w:i/>
          <w:color w:val="000000"/>
          <w:sz w:val="28"/>
          <w:szCs w:val="28"/>
        </w:rPr>
        <w:t>выражая свое отношение к ним.</w:t>
      </w:r>
      <w:r w:rsidR="00190D57" w:rsidRPr="007E4D06">
        <w:rPr>
          <w:b w:val="0"/>
          <w:color w:val="000000"/>
          <w:sz w:val="28"/>
          <w:szCs w:val="28"/>
        </w:rPr>
        <w:t xml:space="preserve"> </w:t>
      </w:r>
    </w:p>
    <w:p w:rsidR="00421F06" w:rsidRPr="00291EE3" w:rsidRDefault="00421F06" w:rsidP="00291EE3">
      <w:pPr>
        <w:pStyle w:val="2"/>
        <w:shd w:val="clear" w:color="auto" w:fill="FFFFFF"/>
        <w:spacing w:before="0" w:beforeAutospacing="0" w:after="40" w:afterAutospacing="0"/>
        <w:jc w:val="both"/>
        <w:rPr>
          <w:b w:val="0"/>
          <w:color w:val="000000"/>
          <w:sz w:val="28"/>
          <w:szCs w:val="28"/>
        </w:rPr>
      </w:pPr>
      <w:r w:rsidRPr="00291EE3">
        <w:rPr>
          <w:b w:val="0"/>
          <w:color w:val="000000"/>
          <w:sz w:val="28"/>
          <w:szCs w:val="28"/>
        </w:rPr>
        <w:t xml:space="preserve">В настоящее время в исследованиях PISA задания для оценки </w:t>
      </w:r>
      <w:r w:rsidR="007E4D06" w:rsidRPr="00291EE3">
        <w:rPr>
          <w:i/>
          <w:iCs/>
          <w:color w:val="000000"/>
          <w:sz w:val="28"/>
          <w:szCs w:val="28"/>
        </w:rPr>
        <w:t>художественн</w:t>
      </w:r>
      <w:r w:rsidR="007E4D06">
        <w:rPr>
          <w:i/>
          <w:iCs/>
          <w:color w:val="000000"/>
          <w:sz w:val="28"/>
          <w:szCs w:val="28"/>
        </w:rPr>
        <w:t>ой</w:t>
      </w:r>
      <w:r w:rsidR="007E4D06" w:rsidRPr="00291EE3">
        <w:rPr>
          <w:i/>
          <w:iCs/>
          <w:color w:val="000000"/>
          <w:sz w:val="28"/>
          <w:szCs w:val="28"/>
        </w:rPr>
        <w:t xml:space="preserve"> грамотност</w:t>
      </w:r>
      <w:r w:rsidR="007E4D06">
        <w:rPr>
          <w:i/>
          <w:iCs/>
          <w:color w:val="000000"/>
          <w:sz w:val="28"/>
          <w:szCs w:val="28"/>
        </w:rPr>
        <w:t>и</w:t>
      </w:r>
      <w:r w:rsidRPr="00291EE3">
        <w:rPr>
          <w:b w:val="0"/>
          <w:color w:val="000000"/>
          <w:sz w:val="28"/>
          <w:szCs w:val="28"/>
        </w:rPr>
        <w:t xml:space="preserve"> не предусмотрены, лишь в рамках оценки </w:t>
      </w:r>
      <w:proofErr w:type="spellStart"/>
      <w:r w:rsidRPr="00291EE3">
        <w:rPr>
          <w:b w:val="0"/>
          <w:color w:val="000000"/>
          <w:sz w:val="28"/>
          <w:szCs w:val="28"/>
        </w:rPr>
        <w:t>креативности</w:t>
      </w:r>
      <w:proofErr w:type="spellEnd"/>
      <w:r w:rsidRPr="00291EE3">
        <w:rPr>
          <w:b w:val="0"/>
          <w:color w:val="000000"/>
          <w:sz w:val="28"/>
          <w:szCs w:val="28"/>
        </w:rPr>
        <w:t xml:space="preserve"> включатся </w:t>
      </w:r>
      <w:r w:rsidRPr="007E4D06">
        <w:rPr>
          <w:b w:val="0"/>
          <w:i/>
          <w:color w:val="000000"/>
          <w:sz w:val="28"/>
          <w:szCs w:val="28"/>
        </w:rPr>
        <w:t>задания, требующие использования художественных средств</w:t>
      </w:r>
      <w:r w:rsidRPr="00291EE3">
        <w:rPr>
          <w:b w:val="0"/>
          <w:color w:val="000000"/>
          <w:sz w:val="28"/>
          <w:szCs w:val="28"/>
        </w:rPr>
        <w:t xml:space="preserve"> (словесных и изобразительных)</w:t>
      </w:r>
    </w:p>
    <w:p w:rsidR="000A2873" w:rsidRPr="00291EE3" w:rsidRDefault="00421F06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b w:val="0"/>
          <w:color w:val="000000"/>
          <w:sz w:val="28"/>
          <w:szCs w:val="28"/>
        </w:rPr>
      </w:pPr>
      <w:r w:rsidRPr="00291EE3">
        <w:rPr>
          <w:b w:val="0"/>
          <w:color w:val="000000"/>
          <w:sz w:val="28"/>
          <w:szCs w:val="28"/>
        </w:rPr>
        <w:t>С точки зр</w:t>
      </w:r>
      <w:r w:rsidR="000A2873" w:rsidRPr="00291EE3">
        <w:rPr>
          <w:b w:val="0"/>
          <w:color w:val="000000"/>
          <w:sz w:val="28"/>
          <w:szCs w:val="28"/>
        </w:rPr>
        <w:t>е</w:t>
      </w:r>
      <w:r w:rsidRPr="00291EE3">
        <w:rPr>
          <w:b w:val="0"/>
          <w:color w:val="000000"/>
          <w:sz w:val="28"/>
          <w:szCs w:val="28"/>
        </w:rPr>
        <w:t xml:space="preserve">ния цельности оценивания </w:t>
      </w:r>
      <w:proofErr w:type="spellStart"/>
      <w:r w:rsidR="000A2873" w:rsidRPr="00291EE3">
        <w:rPr>
          <w:b w:val="0"/>
          <w:color w:val="000000"/>
          <w:sz w:val="28"/>
          <w:szCs w:val="28"/>
        </w:rPr>
        <w:t>креативности</w:t>
      </w:r>
      <w:proofErr w:type="spellEnd"/>
      <w:r w:rsidR="000A2873" w:rsidRPr="00291EE3">
        <w:rPr>
          <w:b w:val="0"/>
          <w:color w:val="000000"/>
          <w:sz w:val="28"/>
          <w:szCs w:val="28"/>
        </w:rPr>
        <w:t xml:space="preserve"> в области </w:t>
      </w:r>
      <w:r w:rsidR="000A2873" w:rsidRPr="00291EE3">
        <w:rPr>
          <w:b w:val="0"/>
          <w:i/>
          <w:color w:val="000000"/>
          <w:sz w:val="28"/>
          <w:szCs w:val="28"/>
        </w:rPr>
        <w:t>художественного выражения</w:t>
      </w:r>
      <w:r w:rsidR="000A2873" w:rsidRPr="00291EE3">
        <w:rPr>
          <w:b w:val="0"/>
          <w:color w:val="000000"/>
          <w:sz w:val="28"/>
          <w:szCs w:val="28"/>
        </w:rPr>
        <w:t xml:space="preserve"> целесообразно включить в с</w:t>
      </w:r>
      <w:r w:rsidRPr="00291EE3">
        <w:rPr>
          <w:b w:val="0"/>
          <w:color w:val="000000"/>
          <w:sz w:val="28"/>
          <w:szCs w:val="28"/>
        </w:rPr>
        <w:t xml:space="preserve">остав заданий </w:t>
      </w:r>
      <w:r w:rsidR="000A2873" w:rsidRPr="00291EE3">
        <w:rPr>
          <w:b w:val="0"/>
          <w:color w:val="000000"/>
          <w:sz w:val="28"/>
          <w:szCs w:val="28"/>
        </w:rPr>
        <w:t xml:space="preserve">задания на использование </w:t>
      </w:r>
      <w:r w:rsidR="000A2873" w:rsidRPr="00291EE3">
        <w:rPr>
          <w:b w:val="0"/>
          <w:i/>
          <w:color w:val="000000"/>
          <w:sz w:val="28"/>
          <w:szCs w:val="28"/>
        </w:rPr>
        <w:t xml:space="preserve">художественных средств - словесных, </w:t>
      </w:r>
      <w:r w:rsidR="000A2873" w:rsidRPr="007E4D06">
        <w:rPr>
          <w:i/>
          <w:color w:val="000000"/>
          <w:sz w:val="28"/>
          <w:szCs w:val="28"/>
        </w:rPr>
        <w:t>интонационных</w:t>
      </w:r>
      <w:r w:rsidR="000A2873" w:rsidRPr="00291EE3">
        <w:rPr>
          <w:b w:val="0"/>
          <w:i/>
          <w:color w:val="000000"/>
          <w:sz w:val="28"/>
          <w:szCs w:val="28"/>
        </w:rPr>
        <w:t>, изобразительных</w:t>
      </w:r>
      <w:r w:rsidR="000A2873" w:rsidRPr="00291EE3">
        <w:rPr>
          <w:b w:val="0"/>
          <w:color w:val="000000"/>
          <w:sz w:val="28"/>
          <w:szCs w:val="28"/>
        </w:rPr>
        <w:t xml:space="preserve"> - «задания на вербальное самовыражение», «задания на интонационное самовыражение», «задания на визуальное самовыражение»</w:t>
      </w:r>
    </w:p>
    <w:p w:rsidR="00421F06" w:rsidRPr="007E4D06" w:rsidRDefault="000A2873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i/>
          <w:color w:val="000000"/>
          <w:sz w:val="28"/>
          <w:szCs w:val="28"/>
        </w:rPr>
      </w:pPr>
      <w:r w:rsidRPr="00291EE3">
        <w:rPr>
          <w:b w:val="0"/>
          <w:color w:val="000000"/>
          <w:sz w:val="28"/>
          <w:szCs w:val="28"/>
        </w:rPr>
        <w:t>Вероятно в будущем, в рамках</w:t>
      </w:r>
      <w:r w:rsidRPr="00291EE3">
        <w:rPr>
          <w:color w:val="000000"/>
          <w:sz w:val="28"/>
          <w:szCs w:val="28"/>
        </w:rPr>
        <w:t xml:space="preserve"> </w:t>
      </w:r>
      <w:r w:rsidRPr="00291EE3">
        <w:rPr>
          <w:b w:val="0"/>
          <w:color w:val="000000"/>
          <w:sz w:val="28"/>
          <w:szCs w:val="28"/>
        </w:rPr>
        <w:t xml:space="preserve">исследований PISA будут разработаны задания для оценки </w:t>
      </w:r>
      <w:r w:rsidR="007E4D06" w:rsidRPr="007E4D06">
        <w:rPr>
          <w:b w:val="0"/>
          <w:i/>
          <w:iCs/>
          <w:color w:val="000000"/>
          <w:sz w:val="28"/>
          <w:szCs w:val="28"/>
        </w:rPr>
        <w:t>художественной грамотности</w:t>
      </w:r>
      <w:r w:rsidRPr="00291EE3">
        <w:rPr>
          <w:b w:val="0"/>
          <w:color w:val="000000"/>
          <w:sz w:val="28"/>
          <w:szCs w:val="28"/>
        </w:rPr>
        <w:t xml:space="preserve">. </w:t>
      </w:r>
      <w:r w:rsidRPr="007E4D06">
        <w:rPr>
          <w:b w:val="0"/>
          <w:i/>
          <w:color w:val="000000"/>
          <w:sz w:val="28"/>
          <w:szCs w:val="28"/>
        </w:rPr>
        <w:t xml:space="preserve">В настоящее время учителю искусства можно ограничиться заданиями на вербальное самовыражение – например, анализ художественного произведения, на интонационное и визуальное самовыражение в создании </w:t>
      </w:r>
      <w:r w:rsidR="00202C82" w:rsidRPr="007E4D06">
        <w:rPr>
          <w:b w:val="0"/>
          <w:i/>
          <w:color w:val="000000"/>
          <w:sz w:val="28"/>
          <w:szCs w:val="28"/>
        </w:rPr>
        <w:t xml:space="preserve">художественного </w:t>
      </w:r>
      <w:r w:rsidRPr="007E4D06">
        <w:rPr>
          <w:b w:val="0"/>
          <w:i/>
          <w:color w:val="000000"/>
          <w:sz w:val="28"/>
          <w:szCs w:val="28"/>
        </w:rPr>
        <w:t xml:space="preserve">образа с использованием </w:t>
      </w:r>
      <w:r w:rsidR="00202C82" w:rsidRPr="007E4D06">
        <w:rPr>
          <w:b w:val="0"/>
          <w:i/>
          <w:color w:val="000000"/>
          <w:sz w:val="28"/>
          <w:szCs w:val="28"/>
        </w:rPr>
        <w:t xml:space="preserve">выразительных </w:t>
      </w:r>
      <w:r w:rsidRPr="007E4D06">
        <w:rPr>
          <w:b w:val="0"/>
          <w:i/>
          <w:color w:val="000000"/>
          <w:sz w:val="28"/>
          <w:szCs w:val="28"/>
        </w:rPr>
        <w:t xml:space="preserve">средств музыкального или изобразительного искусства. </w:t>
      </w:r>
    </w:p>
    <w:p w:rsidR="00CE6962" w:rsidRDefault="00291EE3" w:rsidP="00CE6962">
      <w:pPr>
        <w:pStyle w:val="2"/>
        <w:shd w:val="clear" w:color="auto" w:fill="FFFFFF"/>
        <w:spacing w:before="0" w:beforeAutospacing="0" w:after="40" w:afterAutospacing="0"/>
        <w:ind w:left="568" w:hanging="284"/>
        <w:jc w:val="both"/>
        <w:rPr>
          <w:b w:val="0"/>
          <w:i/>
          <w:iCs/>
          <w:color w:val="000000"/>
          <w:sz w:val="28"/>
          <w:szCs w:val="28"/>
        </w:rPr>
      </w:pPr>
      <w:r w:rsidRPr="00291EE3">
        <w:rPr>
          <w:color w:val="000000"/>
          <w:sz w:val="28"/>
          <w:szCs w:val="28"/>
        </w:rPr>
        <w:t>15</w:t>
      </w:r>
      <w:r w:rsidR="00265EFB" w:rsidRPr="00291EE3">
        <w:rPr>
          <w:color w:val="000000"/>
          <w:sz w:val="28"/>
          <w:szCs w:val="28"/>
        </w:rPr>
        <w:t>.</w:t>
      </w:r>
      <w:r w:rsidR="00265EFB" w:rsidRPr="00291EE3">
        <w:rPr>
          <w:b w:val="0"/>
          <w:color w:val="000000"/>
          <w:sz w:val="28"/>
          <w:szCs w:val="28"/>
        </w:rPr>
        <w:t xml:space="preserve"> </w:t>
      </w:r>
      <w:r w:rsidR="00AF4E13" w:rsidRPr="00291EE3">
        <w:rPr>
          <w:b w:val="0"/>
          <w:color w:val="000000"/>
          <w:sz w:val="28"/>
          <w:szCs w:val="28"/>
        </w:rPr>
        <w:t>Итак</w:t>
      </w:r>
      <w:r w:rsidR="00265EFB" w:rsidRPr="00291EE3">
        <w:rPr>
          <w:b w:val="0"/>
          <w:color w:val="000000"/>
          <w:sz w:val="28"/>
          <w:szCs w:val="28"/>
        </w:rPr>
        <w:t xml:space="preserve">, </w:t>
      </w:r>
      <w:r w:rsidR="00265EFB" w:rsidRPr="007E4D06">
        <w:rPr>
          <w:color w:val="000000"/>
          <w:sz w:val="28"/>
          <w:szCs w:val="28"/>
        </w:rPr>
        <w:t xml:space="preserve">сущность </w:t>
      </w:r>
      <w:r w:rsidR="007E4D06" w:rsidRPr="007E4D06">
        <w:rPr>
          <w:iCs/>
          <w:color w:val="000000"/>
          <w:sz w:val="28"/>
          <w:szCs w:val="28"/>
        </w:rPr>
        <w:t>функциональной грамотности</w:t>
      </w:r>
      <w:r w:rsidR="00265EFB" w:rsidRPr="00291EE3">
        <w:rPr>
          <w:b w:val="0"/>
          <w:color w:val="000000"/>
          <w:sz w:val="28"/>
          <w:szCs w:val="28"/>
        </w:rPr>
        <w:t xml:space="preserve"> в понимании учителем искусства может определяться </w:t>
      </w:r>
      <w:r w:rsidR="00265EFB" w:rsidRPr="00291EE3">
        <w:rPr>
          <w:color w:val="000000"/>
          <w:sz w:val="28"/>
          <w:szCs w:val="28"/>
        </w:rPr>
        <w:t>тремя ключевыми компонентами</w:t>
      </w:r>
      <w:r w:rsidR="00265EFB" w:rsidRPr="00291EE3">
        <w:rPr>
          <w:b w:val="0"/>
          <w:color w:val="000000"/>
          <w:sz w:val="28"/>
          <w:szCs w:val="28"/>
        </w:rPr>
        <w:t xml:space="preserve"> данного понятия</w:t>
      </w:r>
      <w:r w:rsidR="00202C82" w:rsidRPr="00291EE3">
        <w:rPr>
          <w:b w:val="0"/>
          <w:color w:val="000000"/>
          <w:sz w:val="28"/>
          <w:szCs w:val="28"/>
        </w:rPr>
        <w:t>,</w:t>
      </w:r>
      <w:r w:rsidR="00265EFB" w:rsidRPr="00291EE3">
        <w:rPr>
          <w:b w:val="0"/>
          <w:color w:val="000000"/>
          <w:sz w:val="28"/>
          <w:szCs w:val="28"/>
        </w:rPr>
        <w:t xml:space="preserve"> </w:t>
      </w:r>
      <w:r w:rsidR="00AF4E13" w:rsidRPr="00291EE3">
        <w:rPr>
          <w:b w:val="0"/>
          <w:color w:val="000000"/>
          <w:sz w:val="28"/>
          <w:szCs w:val="28"/>
        </w:rPr>
        <w:t>каждый из которых ориентирован на решение ключевой задачи деятельности учителя искусства</w:t>
      </w:r>
      <w:r w:rsidR="00CE6962">
        <w:rPr>
          <w:b w:val="0"/>
          <w:color w:val="000000"/>
          <w:sz w:val="28"/>
          <w:szCs w:val="28"/>
        </w:rPr>
        <w:t xml:space="preserve"> - </w:t>
      </w:r>
      <w:r w:rsidR="00CE6962" w:rsidRPr="00CE6962">
        <w:rPr>
          <w:b w:val="0"/>
          <w:i/>
          <w:iCs/>
          <w:color w:val="000000"/>
          <w:sz w:val="28"/>
          <w:szCs w:val="28"/>
        </w:rPr>
        <w:t>развитие способностей к художественно-образному, эмоционально-ценностному восприятию произведений искусства, выражению в творческих работах своего отношения к окружающему миру</w:t>
      </w:r>
      <w:r w:rsidR="00CE6962">
        <w:rPr>
          <w:b w:val="0"/>
          <w:i/>
          <w:iCs/>
          <w:color w:val="000000"/>
          <w:sz w:val="28"/>
          <w:szCs w:val="28"/>
        </w:rPr>
        <w:t>.</w:t>
      </w:r>
    </w:p>
    <w:p w:rsidR="00CE6962" w:rsidRPr="00CE6962" w:rsidRDefault="00CE6962" w:rsidP="00CE6962">
      <w:pPr>
        <w:pStyle w:val="2"/>
        <w:shd w:val="clear" w:color="auto" w:fill="FFFFFF"/>
        <w:spacing w:before="0" w:beforeAutospacing="0" w:after="40" w:afterAutospacing="0"/>
        <w:ind w:left="568" w:hanging="284"/>
        <w:jc w:val="both"/>
        <w:rPr>
          <w:b w:val="0"/>
          <w:color w:val="000000"/>
          <w:sz w:val="10"/>
          <w:szCs w:val="10"/>
        </w:rPr>
      </w:pPr>
    </w:p>
    <w:p w:rsidR="007E4D06" w:rsidRPr="007E4D06" w:rsidRDefault="00202C82" w:rsidP="00EA12CC">
      <w:pPr>
        <w:spacing w:afterLines="40" w:line="216" w:lineRule="auto"/>
        <w:jc w:val="both"/>
        <w:rPr>
          <w:i/>
          <w:sz w:val="28"/>
          <w:szCs w:val="28"/>
        </w:rPr>
      </w:pPr>
      <w:proofErr w:type="spellStart"/>
      <w:r w:rsidRPr="007E4D06">
        <w:rPr>
          <w:b/>
          <w:i/>
          <w:sz w:val="28"/>
          <w:szCs w:val="28"/>
        </w:rPr>
        <w:t>Креативное</w:t>
      </w:r>
      <w:proofErr w:type="spellEnd"/>
      <w:r w:rsidRPr="007E4D06">
        <w:rPr>
          <w:b/>
          <w:i/>
          <w:sz w:val="28"/>
          <w:szCs w:val="28"/>
        </w:rPr>
        <w:t xml:space="preserve"> мышление</w:t>
      </w:r>
      <w:r w:rsidRPr="001639B7">
        <w:rPr>
          <w:i/>
          <w:sz w:val="28"/>
          <w:szCs w:val="28"/>
        </w:rPr>
        <w:t xml:space="preserve"> </w:t>
      </w:r>
      <w:r w:rsidR="007E4D06">
        <w:rPr>
          <w:i/>
          <w:sz w:val="28"/>
          <w:szCs w:val="28"/>
        </w:rPr>
        <w:t xml:space="preserve">- </w:t>
      </w:r>
      <w:r w:rsidR="007E4D06" w:rsidRPr="007E4D06">
        <w:rPr>
          <w:rFonts w:eastAsia="+mn-ea"/>
          <w:i/>
          <w:iCs/>
          <w:sz w:val="28"/>
          <w:szCs w:val="28"/>
        </w:rPr>
        <w:t>интегративный компонент</w:t>
      </w:r>
    </w:p>
    <w:p w:rsid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рассматривается как </w:t>
      </w:r>
      <w:r w:rsidRPr="001639B7">
        <w:rPr>
          <w:i/>
          <w:sz w:val="28"/>
          <w:szCs w:val="28"/>
        </w:rPr>
        <w:t>основа преобразовательной деятельности развития всех сфер культуры: науки, технологии, философии, искусства, г</w:t>
      </w:r>
      <w:r>
        <w:rPr>
          <w:i/>
          <w:sz w:val="28"/>
          <w:szCs w:val="28"/>
        </w:rPr>
        <w:t xml:space="preserve">уманитарных наук и др. областей </w:t>
      </w:r>
    </w:p>
    <w:p w:rsid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для учителя искусства значим</w:t>
      </w:r>
      <w:r w:rsidR="00FB4060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 xml:space="preserve"> </w:t>
      </w:r>
      <w:r w:rsidRPr="007E4D06">
        <w:rPr>
          <w:rFonts w:eastAsia="+mn-ea"/>
          <w:i/>
          <w:sz w:val="28"/>
          <w:szCs w:val="28"/>
        </w:rPr>
        <w:t xml:space="preserve">в аспекте развития восприятия и воображения, латерального мышления </w:t>
      </w:r>
      <w:r>
        <w:rPr>
          <w:i/>
          <w:sz w:val="28"/>
          <w:szCs w:val="28"/>
        </w:rPr>
        <w:t>(</w:t>
      </w:r>
      <w:r w:rsidRPr="003F2FB4">
        <w:rPr>
          <w:i/>
          <w:color w:val="222222"/>
          <w:sz w:val="28"/>
          <w:szCs w:val="28"/>
          <w:shd w:val="clear" w:color="auto" w:fill="FFFFFF"/>
        </w:rPr>
        <w:t>способност</w:t>
      </w:r>
      <w:r>
        <w:rPr>
          <w:i/>
          <w:color w:val="222222"/>
          <w:sz w:val="28"/>
          <w:szCs w:val="28"/>
          <w:shd w:val="clear" w:color="auto" w:fill="FFFFFF"/>
        </w:rPr>
        <w:t>и</w:t>
      </w:r>
      <w:r w:rsidRPr="003F2FB4">
        <w:rPr>
          <w:i/>
          <w:color w:val="222222"/>
          <w:sz w:val="28"/>
          <w:szCs w:val="28"/>
          <w:shd w:val="clear" w:color="auto" w:fill="FFFFFF"/>
        </w:rPr>
        <w:t xml:space="preserve"> взглянуть на устоявшиеся </w:t>
      </w:r>
      <w:r>
        <w:rPr>
          <w:i/>
          <w:color w:val="222222"/>
          <w:sz w:val="28"/>
          <w:szCs w:val="28"/>
          <w:shd w:val="clear" w:color="auto" w:fill="FFFFFF"/>
        </w:rPr>
        <w:t xml:space="preserve">традиционные </w:t>
      </w:r>
      <w:r w:rsidRPr="003F2FB4">
        <w:rPr>
          <w:i/>
          <w:color w:val="222222"/>
          <w:sz w:val="28"/>
          <w:szCs w:val="28"/>
          <w:shd w:val="clear" w:color="auto" w:fill="FFFFFF"/>
        </w:rPr>
        <w:t>подходы с другой стороны, под новым углом</w:t>
      </w:r>
      <w:r>
        <w:rPr>
          <w:i/>
          <w:color w:val="222222"/>
          <w:sz w:val="28"/>
          <w:szCs w:val="28"/>
          <w:shd w:val="clear" w:color="auto" w:fill="FFFFFF"/>
        </w:rPr>
        <w:t>)</w:t>
      </w:r>
      <w:r w:rsidRPr="007E4D06">
        <w:rPr>
          <w:i/>
          <w:sz w:val="28"/>
          <w:szCs w:val="28"/>
        </w:rPr>
        <w:t xml:space="preserve"> </w:t>
      </w:r>
      <w:r w:rsidRPr="007E4D06">
        <w:rPr>
          <w:rFonts w:eastAsia="+mn-ea"/>
          <w:i/>
          <w:sz w:val="28"/>
          <w:szCs w:val="28"/>
        </w:rPr>
        <w:t xml:space="preserve">и эмоционального интеллекта как способности к «полифонии </w:t>
      </w:r>
      <w:proofErr w:type="spellStart"/>
      <w:r w:rsidRPr="007E4D06">
        <w:rPr>
          <w:rFonts w:eastAsia="+mn-ea"/>
          <w:i/>
          <w:sz w:val="28"/>
          <w:szCs w:val="28"/>
        </w:rPr>
        <w:t>слышания</w:t>
      </w:r>
      <w:proofErr w:type="spellEnd"/>
      <w:r w:rsidRPr="007E4D06">
        <w:rPr>
          <w:rFonts w:eastAsia="+mn-ea"/>
          <w:i/>
          <w:sz w:val="28"/>
          <w:szCs w:val="28"/>
        </w:rPr>
        <w:t xml:space="preserve">» мира, созданию мета образа на </w:t>
      </w:r>
      <w:proofErr w:type="spellStart"/>
      <w:r w:rsidRPr="007E4D06">
        <w:rPr>
          <w:rFonts w:eastAsia="+mn-ea"/>
          <w:i/>
          <w:sz w:val="28"/>
          <w:szCs w:val="28"/>
        </w:rPr>
        <w:t>полихудожественной</w:t>
      </w:r>
      <w:proofErr w:type="spellEnd"/>
      <w:r w:rsidRPr="007E4D06">
        <w:rPr>
          <w:rFonts w:eastAsia="+mn-ea"/>
          <w:i/>
          <w:sz w:val="28"/>
          <w:szCs w:val="28"/>
        </w:rPr>
        <w:t xml:space="preserve"> основе в процессе полифункциональной деятельности </w:t>
      </w:r>
    </w:p>
    <w:p w:rsidR="007E4D06" w:rsidRP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 w:rsidRPr="007E4D06">
        <w:rPr>
          <w:b/>
          <w:i/>
          <w:iCs/>
          <w:sz w:val="28"/>
          <w:szCs w:val="28"/>
        </w:rPr>
        <w:t>Художественная грамотность</w:t>
      </w:r>
      <w:r>
        <w:rPr>
          <w:i/>
          <w:iCs/>
          <w:sz w:val="28"/>
          <w:szCs w:val="28"/>
        </w:rPr>
        <w:t xml:space="preserve"> - </w:t>
      </w:r>
      <w:r w:rsidRPr="007E4D06">
        <w:rPr>
          <w:rFonts w:eastAsia="+mn-ea"/>
          <w:i/>
          <w:iCs/>
          <w:sz w:val="28"/>
          <w:szCs w:val="28"/>
        </w:rPr>
        <w:t>предметный компонент</w:t>
      </w:r>
    </w:p>
    <w:p w:rsidR="007E4D06" w:rsidRP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для учителя искусства необходимая база для </w:t>
      </w:r>
      <w:r w:rsidRPr="007E4D06">
        <w:rPr>
          <w:rFonts w:eastAsia="+mn-ea"/>
          <w:i/>
          <w:sz w:val="28"/>
          <w:szCs w:val="28"/>
        </w:rPr>
        <w:t>развития способности к художественно-эстетическому освоению окружающей действительности на основе овладения специфическими методами эстетического познания, элементарными навыками в области искусства</w:t>
      </w:r>
      <w:r>
        <w:rPr>
          <w:i/>
          <w:sz w:val="28"/>
          <w:szCs w:val="28"/>
        </w:rPr>
        <w:t xml:space="preserve">, т.е. </w:t>
      </w:r>
      <w:r w:rsidRPr="007E4D06">
        <w:rPr>
          <w:b/>
          <w:i/>
          <w:sz w:val="28"/>
          <w:szCs w:val="28"/>
        </w:rPr>
        <w:t>художественной грамотой</w:t>
      </w:r>
    </w:p>
    <w:p w:rsidR="007E4D06" w:rsidRP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 w:rsidRPr="007E4D06">
        <w:rPr>
          <w:rFonts w:eastAsia="+mn-ea"/>
          <w:b/>
          <w:i/>
          <w:iCs/>
          <w:sz w:val="28"/>
          <w:szCs w:val="28"/>
        </w:rPr>
        <w:t>Глобальная компетентность</w:t>
      </w:r>
      <w:r w:rsidRPr="007E4D06">
        <w:rPr>
          <w:rFonts w:eastAsia="+mn-ea"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- </w:t>
      </w:r>
      <w:r w:rsidRPr="007E4D06">
        <w:rPr>
          <w:rFonts w:eastAsia="+mn-ea"/>
          <w:i/>
          <w:iCs/>
          <w:sz w:val="28"/>
          <w:szCs w:val="28"/>
        </w:rPr>
        <w:t>ценностно-интегративный компонент</w:t>
      </w:r>
    </w:p>
    <w:p w:rsidR="007E4D06" w:rsidRPr="007E4D06" w:rsidRDefault="007E4D06" w:rsidP="00EA12CC">
      <w:pPr>
        <w:spacing w:afterLines="40" w:line="21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для учителя искусства важнейш</w:t>
      </w:r>
      <w:r w:rsidR="00FB4060">
        <w:rPr>
          <w:i/>
          <w:sz w:val="28"/>
          <w:szCs w:val="28"/>
        </w:rPr>
        <w:t>ее условие</w:t>
      </w:r>
      <w:r>
        <w:rPr>
          <w:i/>
          <w:sz w:val="28"/>
          <w:szCs w:val="28"/>
        </w:rPr>
        <w:t xml:space="preserve"> </w:t>
      </w:r>
      <w:r w:rsidRPr="007E4D06">
        <w:rPr>
          <w:rFonts w:eastAsia="+mn-ea"/>
          <w:i/>
          <w:sz w:val="28"/>
          <w:szCs w:val="28"/>
        </w:rPr>
        <w:t>в формировани</w:t>
      </w:r>
      <w:r w:rsidR="00FB4060">
        <w:rPr>
          <w:i/>
          <w:sz w:val="28"/>
          <w:szCs w:val="28"/>
        </w:rPr>
        <w:t>и</w:t>
      </w:r>
      <w:r w:rsidRPr="007E4D06">
        <w:rPr>
          <w:rFonts w:eastAsia="+mn-ea"/>
          <w:i/>
          <w:sz w:val="28"/>
          <w:szCs w:val="28"/>
        </w:rPr>
        <w:t xml:space="preserve"> эстетического, эмоционально-ценностного отношения к окружающей действительности </w:t>
      </w:r>
    </w:p>
    <w:p w:rsidR="00AF4E13" w:rsidRPr="00291EE3" w:rsidRDefault="00AF4E13" w:rsidP="00EA12CC">
      <w:pPr>
        <w:pStyle w:val="2"/>
        <w:shd w:val="clear" w:color="auto" w:fill="FFFFFF"/>
        <w:spacing w:before="0" w:beforeAutospacing="0" w:afterLines="40" w:afterAutospacing="0"/>
        <w:ind w:left="709" w:hanging="425"/>
        <w:jc w:val="both"/>
        <w:rPr>
          <w:b w:val="0"/>
          <w:color w:val="000000"/>
          <w:sz w:val="28"/>
          <w:szCs w:val="28"/>
        </w:rPr>
      </w:pPr>
      <w:r w:rsidRPr="00291EE3">
        <w:rPr>
          <w:color w:val="000000"/>
          <w:sz w:val="28"/>
          <w:szCs w:val="28"/>
        </w:rPr>
        <w:t>1</w:t>
      </w:r>
      <w:r w:rsidR="00291EE3" w:rsidRPr="00291EE3">
        <w:rPr>
          <w:color w:val="000000"/>
          <w:sz w:val="28"/>
          <w:szCs w:val="28"/>
        </w:rPr>
        <w:t>6</w:t>
      </w:r>
      <w:r w:rsidRPr="00291EE3">
        <w:rPr>
          <w:color w:val="000000"/>
          <w:sz w:val="28"/>
          <w:szCs w:val="28"/>
        </w:rPr>
        <w:t>.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="00291EE3" w:rsidRPr="00291EE3">
        <w:rPr>
          <w:b w:val="0"/>
          <w:color w:val="000000"/>
          <w:sz w:val="28"/>
          <w:szCs w:val="28"/>
        </w:rPr>
        <w:t xml:space="preserve">В </w:t>
      </w:r>
      <w:r w:rsidRPr="00291EE3">
        <w:rPr>
          <w:b w:val="0"/>
          <w:color w:val="000000"/>
          <w:sz w:val="28"/>
          <w:szCs w:val="28"/>
        </w:rPr>
        <w:t xml:space="preserve">понимании </w:t>
      </w:r>
      <w:r w:rsidRPr="007E4D06">
        <w:rPr>
          <w:color w:val="000000"/>
          <w:sz w:val="28"/>
          <w:szCs w:val="28"/>
        </w:rPr>
        <w:t>сущности</w:t>
      </w:r>
      <w:r w:rsidRPr="00291EE3">
        <w:rPr>
          <w:b w:val="0"/>
          <w:color w:val="000000"/>
          <w:sz w:val="28"/>
          <w:szCs w:val="28"/>
        </w:rPr>
        <w:t xml:space="preserve"> </w:t>
      </w:r>
      <w:r w:rsidRPr="00291EE3">
        <w:rPr>
          <w:iCs/>
          <w:color w:val="000000"/>
          <w:sz w:val="28"/>
          <w:szCs w:val="28"/>
        </w:rPr>
        <w:t>процесса формирования</w:t>
      </w:r>
      <w:r w:rsidRPr="00291EE3">
        <w:rPr>
          <w:b w:val="0"/>
          <w:i/>
          <w:iCs/>
          <w:color w:val="000000"/>
          <w:sz w:val="28"/>
          <w:szCs w:val="28"/>
        </w:rPr>
        <w:t xml:space="preserve"> </w:t>
      </w:r>
      <w:r w:rsidRPr="00291EE3">
        <w:rPr>
          <w:b w:val="0"/>
          <w:color w:val="000000"/>
          <w:sz w:val="28"/>
          <w:szCs w:val="28"/>
        </w:rPr>
        <w:t>функциональной грамотности, на наш взгляд, было важно определить условия, которые обеспечат его продуктивность</w:t>
      </w:r>
    </w:p>
    <w:p w:rsidR="00AF4E13" w:rsidRDefault="00AF4E13" w:rsidP="00EA12CC">
      <w:pPr>
        <w:pStyle w:val="2"/>
        <w:shd w:val="clear" w:color="auto" w:fill="FFFFFF"/>
        <w:spacing w:before="0" w:beforeAutospacing="0" w:afterLines="40" w:afterAutospacing="0"/>
        <w:jc w:val="both"/>
        <w:rPr>
          <w:b w:val="0"/>
          <w:color w:val="000000"/>
          <w:sz w:val="28"/>
          <w:szCs w:val="28"/>
        </w:rPr>
      </w:pPr>
      <w:r w:rsidRPr="00291EE3">
        <w:rPr>
          <w:b w:val="0"/>
          <w:color w:val="000000"/>
          <w:sz w:val="28"/>
          <w:szCs w:val="28"/>
        </w:rPr>
        <w:t>Основываясь на материалах проведенных исследований российскими учеными, мы сделали акцент на тех аспекта</w:t>
      </w:r>
      <w:r w:rsidR="009B0D7F" w:rsidRPr="00291EE3">
        <w:rPr>
          <w:b w:val="0"/>
          <w:color w:val="000000"/>
          <w:sz w:val="28"/>
          <w:szCs w:val="28"/>
        </w:rPr>
        <w:t>х</w:t>
      </w:r>
      <w:r w:rsidRPr="00291EE3">
        <w:rPr>
          <w:b w:val="0"/>
          <w:color w:val="000000"/>
          <w:sz w:val="28"/>
          <w:szCs w:val="28"/>
        </w:rPr>
        <w:t xml:space="preserve">, которые будут определяющими в этом вопросе для учителя искусства. 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>целостность и непрерывность процесса на уровнях общего образования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определение общих целей и их дифференциация, </w:t>
      </w:r>
      <w:r w:rsidRPr="00FB4060">
        <w:rPr>
          <w:b w:val="0"/>
          <w:i/>
          <w:iCs/>
          <w:color w:val="000000"/>
          <w:sz w:val="28"/>
          <w:szCs w:val="28"/>
        </w:rPr>
        <w:t>в т.ч. в аспекте формирования художественной грамотности</w:t>
      </w:r>
      <w:r w:rsidRPr="00FB4060">
        <w:rPr>
          <w:b w:val="0"/>
          <w:color w:val="000000"/>
          <w:sz w:val="28"/>
          <w:szCs w:val="28"/>
        </w:rPr>
        <w:t xml:space="preserve"> на каждом этапе формирования (в каждом классе школы)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>сочетание образовательных и воспитательных целей и задач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учет требований преемственности и последовательного усложнения содержания обучения, </w:t>
      </w:r>
      <w:r w:rsidRPr="00FB4060">
        <w:rPr>
          <w:b w:val="0"/>
          <w:color w:val="000000"/>
          <w:sz w:val="28"/>
          <w:szCs w:val="28"/>
        </w:rPr>
        <w:br/>
        <w:t xml:space="preserve">в т.ч. </w:t>
      </w:r>
      <w:r w:rsidRPr="00FB4060">
        <w:rPr>
          <w:b w:val="0"/>
          <w:i/>
          <w:iCs/>
          <w:color w:val="000000"/>
          <w:sz w:val="28"/>
          <w:szCs w:val="28"/>
        </w:rPr>
        <w:t xml:space="preserve">в аспекте обеспечения возможностей проявления </w:t>
      </w:r>
      <w:proofErr w:type="spellStart"/>
      <w:r w:rsidRPr="00FB4060">
        <w:rPr>
          <w:b w:val="0"/>
          <w:i/>
          <w:iCs/>
          <w:color w:val="000000"/>
          <w:sz w:val="28"/>
          <w:szCs w:val="28"/>
        </w:rPr>
        <w:t>креативности</w:t>
      </w:r>
      <w:proofErr w:type="spellEnd"/>
      <w:r w:rsidRPr="00FB4060">
        <w:rPr>
          <w:b w:val="0"/>
          <w:i/>
          <w:iCs/>
          <w:color w:val="000000"/>
          <w:sz w:val="28"/>
          <w:szCs w:val="28"/>
        </w:rPr>
        <w:t xml:space="preserve"> 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выявление </w:t>
      </w:r>
      <w:r w:rsidRPr="00FB4060">
        <w:rPr>
          <w:b w:val="0"/>
          <w:i/>
          <w:iCs/>
          <w:color w:val="000000"/>
          <w:sz w:val="28"/>
          <w:szCs w:val="28"/>
        </w:rPr>
        <w:t xml:space="preserve">воспитательного потенциала искусства </w:t>
      </w:r>
      <w:r w:rsidRPr="00FB4060">
        <w:rPr>
          <w:b w:val="0"/>
          <w:color w:val="000000"/>
          <w:sz w:val="28"/>
          <w:szCs w:val="28"/>
        </w:rPr>
        <w:t xml:space="preserve">в компонентах предметного содержания, его роли в достижении </w:t>
      </w:r>
      <w:proofErr w:type="spellStart"/>
      <w:r w:rsidRPr="00FB4060">
        <w:rPr>
          <w:b w:val="0"/>
          <w:color w:val="000000"/>
          <w:sz w:val="28"/>
          <w:szCs w:val="28"/>
        </w:rPr>
        <w:t>метапредметных</w:t>
      </w:r>
      <w:proofErr w:type="spellEnd"/>
      <w:r w:rsidRPr="00FB4060">
        <w:rPr>
          <w:b w:val="0"/>
          <w:color w:val="000000"/>
          <w:sz w:val="28"/>
          <w:szCs w:val="28"/>
        </w:rPr>
        <w:t xml:space="preserve"> образовательных результатов</w:t>
      </w:r>
    </w:p>
    <w:p w:rsidR="00CB25A1" w:rsidRPr="00FB4060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отбор предметного содержания в соответствии с требованиями ФГОС ОО к результатам образования, с учетом возрастных особенностей школьников, накопленного ими </w:t>
      </w:r>
      <w:r w:rsidRPr="00FB4060">
        <w:rPr>
          <w:b w:val="0"/>
          <w:i/>
          <w:iCs/>
          <w:color w:val="000000"/>
          <w:sz w:val="28"/>
          <w:szCs w:val="28"/>
        </w:rPr>
        <w:t xml:space="preserve">опыта художественно-творческой деятельности, </w:t>
      </w:r>
      <w:r w:rsidRPr="00FB4060">
        <w:rPr>
          <w:b w:val="0"/>
          <w:color w:val="000000"/>
          <w:sz w:val="28"/>
          <w:szCs w:val="28"/>
        </w:rPr>
        <w:t>актуальных для российского общества вопросов</w:t>
      </w:r>
    </w:p>
    <w:p w:rsidR="00CB25A1" w:rsidRDefault="006554A9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возвышение ученика до </w:t>
      </w:r>
      <w:r w:rsidRPr="00FB4060">
        <w:rPr>
          <w:b w:val="0"/>
          <w:i/>
          <w:iCs/>
          <w:color w:val="000000"/>
          <w:sz w:val="28"/>
          <w:szCs w:val="28"/>
        </w:rPr>
        <w:t xml:space="preserve">понимания философско-эстетической сущности искусства, обеспечение </w:t>
      </w:r>
      <w:proofErr w:type="spellStart"/>
      <w:r w:rsidRPr="00FB4060">
        <w:rPr>
          <w:b w:val="0"/>
          <w:i/>
          <w:iCs/>
          <w:color w:val="000000"/>
          <w:sz w:val="28"/>
          <w:szCs w:val="28"/>
        </w:rPr>
        <w:t>деятельностного</w:t>
      </w:r>
      <w:proofErr w:type="spellEnd"/>
      <w:r w:rsidRPr="00FB4060">
        <w:rPr>
          <w:b w:val="0"/>
          <w:i/>
          <w:iCs/>
          <w:color w:val="000000"/>
          <w:sz w:val="28"/>
          <w:szCs w:val="28"/>
        </w:rPr>
        <w:t xml:space="preserve"> освоения </w:t>
      </w:r>
      <w:r w:rsidRPr="00FB4060">
        <w:rPr>
          <w:b w:val="0"/>
          <w:color w:val="000000"/>
          <w:sz w:val="28"/>
          <w:szCs w:val="28"/>
        </w:rPr>
        <w:t>учебных</w:t>
      </w:r>
      <w:r w:rsidRPr="00FB4060">
        <w:rPr>
          <w:b w:val="0"/>
          <w:i/>
          <w:iCs/>
          <w:color w:val="000000"/>
          <w:sz w:val="28"/>
          <w:szCs w:val="28"/>
        </w:rPr>
        <w:t xml:space="preserve"> </w:t>
      </w:r>
      <w:r w:rsidRPr="00FB4060">
        <w:rPr>
          <w:b w:val="0"/>
          <w:color w:val="000000"/>
          <w:sz w:val="28"/>
          <w:szCs w:val="28"/>
        </w:rPr>
        <w:t xml:space="preserve">предметов ПО «Искусство» </w:t>
      </w:r>
    </w:p>
    <w:p w:rsidR="00FB4060" w:rsidRPr="00FB4060" w:rsidRDefault="00FB4060" w:rsidP="00FB4060">
      <w:pPr>
        <w:pStyle w:val="2"/>
        <w:numPr>
          <w:ilvl w:val="0"/>
          <w:numId w:val="10"/>
        </w:numPr>
        <w:shd w:val="clear" w:color="auto" w:fill="FFFFFF"/>
        <w:spacing w:before="0" w:beforeAutospacing="0" w:after="40" w:afterAutospacing="0"/>
        <w:ind w:left="714" w:hanging="357"/>
        <w:jc w:val="both"/>
        <w:rPr>
          <w:b w:val="0"/>
          <w:color w:val="000000"/>
          <w:sz w:val="28"/>
          <w:szCs w:val="28"/>
        </w:rPr>
      </w:pPr>
      <w:r w:rsidRPr="00FB4060">
        <w:rPr>
          <w:b w:val="0"/>
          <w:color w:val="000000"/>
          <w:sz w:val="28"/>
          <w:szCs w:val="28"/>
        </w:rPr>
        <w:t xml:space="preserve">необходимость </w:t>
      </w:r>
      <w:r w:rsidRPr="00FB4060">
        <w:rPr>
          <w:b w:val="0"/>
          <w:i/>
          <w:iCs/>
          <w:color w:val="000000"/>
          <w:sz w:val="28"/>
          <w:szCs w:val="28"/>
        </w:rPr>
        <w:t xml:space="preserve">междисциплинарной интеграции </w:t>
      </w:r>
      <w:r w:rsidRPr="00FB4060">
        <w:rPr>
          <w:b w:val="0"/>
          <w:color w:val="000000"/>
          <w:sz w:val="28"/>
          <w:szCs w:val="28"/>
        </w:rPr>
        <w:t xml:space="preserve">учителей предметников, </w:t>
      </w:r>
      <w:r w:rsidRPr="00FB4060">
        <w:rPr>
          <w:b w:val="0"/>
          <w:i/>
          <w:iCs/>
          <w:color w:val="000000"/>
          <w:sz w:val="28"/>
          <w:szCs w:val="28"/>
        </w:rPr>
        <w:t>использование эффективных педагогических практик</w:t>
      </w:r>
    </w:p>
    <w:p w:rsidR="00BF07B7" w:rsidRPr="001639B7" w:rsidRDefault="009B0D7F" w:rsidP="00EA12CC">
      <w:pPr>
        <w:pStyle w:val="2"/>
        <w:shd w:val="clear" w:color="auto" w:fill="FFFFFF"/>
        <w:spacing w:before="0" w:beforeAutospacing="0" w:afterLines="40" w:afterAutospacing="0"/>
        <w:ind w:left="709" w:hanging="283"/>
        <w:jc w:val="both"/>
        <w:rPr>
          <w:b w:val="0"/>
          <w:bCs w:val="0"/>
          <w:color w:val="000000"/>
          <w:sz w:val="28"/>
          <w:szCs w:val="28"/>
        </w:rPr>
      </w:pPr>
      <w:r w:rsidRPr="00C1188A">
        <w:rPr>
          <w:color w:val="000000"/>
          <w:sz w:val="28"/>
          <w:szCs w:val="28"/>
        </w:rPr>
        <w:t>1</w:t>
      </w:r>
      <w:r w:rsidR="00C1188A" w:rsidRPr="00C1188A">
        <w:rPr>
          <w:color w:val="000000"/>
          <w:sz w:val="28"/>
          <w:szCs w:val="28"/>
        </w:rPr>
        <w:t>7</w:t>
      </w:r>
      <w:r w:rsidR="00FB4060">
        <w:rPr>
          <w:color w:val="000000"/>
          <w:sz w:val="28"/>
          <w:szCs w:val="28"/>
        </w:rPr>
        <w:t>.</w:t>
      </w:r>
      <w:r w:rsidRPr="00291EE3">
        <w:rPr>
          <w:b w:val="0"/>
          <w:color w:val="000000"/>
          <w:sz w:val="28"/>
          <w:szCs w:val="28"/>
        </w:rPr>
        <w:t xml:space="preserve"> Очевидно, что формирование </w:t>
      </w:r>
      <w:r w:rsidR="00FB4060" w:rsidRPr="00FB4060">
        <w:rPr>
          <w:color w:val="000000"/>
          <w:sz w:val="28"/>
          <w:szCs w:val="28"/>
        </w:rPr>
        <w:t>функциональной грамотности</w:t>
      </w:r>
      <w:r w:rsidRPr="00291EE3">
        <w:rPr>
          <w:b w:val="0"/>
          <w:color w:val="000000"/>
          <w:sz w:val="28"/>
          <w:szCs w:val="28"/>
        </w:rPr>
        <w:t xml:space="preserve"> у школьника предполагает её наличие у </w:t>
      </w:r>
      <w:r w:rsidRPr="00FB4060">
        <w:rPr>
          <w:color w:val="000000"/>
          <w:sz w:val="28"/>
          <w:szCs w:val="28"/>
        </w:rPr>
        <w:t>учителя</w:t>
      </w:r>
      <w:r w:rsidRPr="00291EE3">
        <w:rPr>
          <w:b w:val="0"/>
          <w:color w:val="000000"/>
          <w:sz w:val="28"/>
          <w:szCs w:val="28"/>
        </w:rPr>
        <w:t xml:space="preserve">. </w:t>
      </w:r>
      <w:r w:rsidRPr="001639B7">
        <w:rPr>
          <w:b w:val="0"/>
          <w:color w:val="000000"/>
          <w:sz w:val="28"/>
          <w:szCs w:val="28"/>
        </w:rPr>
        <w:t xml:space="preserve">Это объективное законное </w:t>
      </w:r>
      <w:r w:rsidR="00E05445" w:rsidRPr="001639B7">
        <w:rPr>
          <w:b w:val="0"/>
          <w:color w:val="000000"/>
          <w:sz w:val="28"/>
          <w:szCs w:val="28"/>
        </w:rPr>
        <w:t>требовани</w:t>
      </w:r>
      <w:r w:rsidRPr="001639B7">
        <w:rPr>
          <w:b w:val="0"/>
          <w:color w:val="000000"/>
          <w:sz w:val="28"/>
          <w:szCs w:val="28"/>
        </w:rPr>
        <w:t xml:space="preserve">е времени, что отражают </w:t>
      </w:r>
      <w:r w:rsidR="00E05445" w:rsidRPr="001639B7">
        <w:rPr>
          <w:b w:val="0"/>
          <w:color w:val="000000"/>
          <w:sz w:val="28"/>
          <w:szCs w:val="28"/>
        </w:rPr>
        <w:t>нормативны</w:t>
      </w:r>
      <w:r w:rsidRPr="001639B7">
        <w:rPr>
          <w:b w:val="0"/>
          <w:color w:val="000000"/>
          <w:sz w:val="28"/>
          <w:szCs w:val="28"/>
        </w:rPr>
        <w:t>е</w:t>
      </w:r>
      <w:r w:rsidR="00E05445" w:rsidRPr="001639B7">
        <w:rPr>
          <w:b w:val="0"/>
          <w:color w:val="000000"/>
          <w:sz w:val="28"/>
          <w:szCs w:val="28"/>
        </w:rPr>
        <w:t xml:space="preserve"> документ</w:t>
      </w:r>
      <w:r w:rsidRPr="001639B7">
        <w:rPr>
          <w:b w:val="0"/>
          <w:color w:val="000000"/>
          <w:sz w:val="28"/>
          <w:szCs w:val="28"/>
        </w:rPr>
        <w:t>ы</w:t>
      </w:r>
      <w:r w:rsidR="00E05445" w:rsidRPr="001639B7">
        <w:rPr>
          <w:b w:val="0"/>
          <w:color w:val="000000"/>
          <w:sz w:val="28"/>
          <w:szCs w:val="28"/>
        </w:rPr>
        <w:t>,</w:t>
      </w:r>
      <w:r w:rsidRPr="001639B7">
        <w:rPr>
          <w:b w:val="0"/>
          <w:color w:val="000000"/>
          <w:sz w:val="28"/>
          <w:szCs w:val="28"/>
        </w:rPr>
        <w:t xml:space="preserve"> регламентирующие деятельность учителя в т.ч. и в аспекте формирования </w:t>
      </w:r>
      <w:r w:rsidR="00FB4060" w:rsidRPr="00291EE3">
        <w:rPr>
          <w:b w:val="0"/>
          <w:color w:val="000000"/>
          <w:sz w:val="28"/>
          <w:szCs w:val="28"/>
        </w:rPr>
        <w:t>функциональной грамотности</w:t>
      </w:r>
      <w:r w:rsidRPr="001639B7">
        <w:rPr>
          <w:b w:val="0"/>
          <w:color w:val="000000"/>
          <w:sz w:val="28"/>
          <w:szCs w:val="28"/>
        </w:rPr>
        <w:t xml:space="preserve"> у школьников.</w:t>
      </w:r>
      <w:r w:rsidR="00E05445" w:rsidRPr="001639B7">
        <w:rPr>
          <w:b w:val="0"/>
          <w:color w:val="000000"/>
          <w:sz w:val="28"/>
          <w:szCs w:val="28"/>
        </w:rPr>
        <w:t xml:space="preserve"> </w:t>
      </w:r>
    </w:p>
    <w:p w:rsidR="009E172B" w:rsidRPr="002914A2" w:rsidRDefault="009E172B" w:rsidP="002914A2">
      <w:pPr>
        <w:pStyle w:val="a3"/>
        <w:shd w:val="clear" w:color="auto" w:fill="FFFFFF"/>
        <w:spacing w:before="0" w:beforeAutospacing="0" w:after="40" w:afterAutospacing="0"/>
        <w:jc w:val="both"/>
        <w:rPr>
          <w:bCs/>
          <w:color w:val="000000"/>
          <w:sz w:val="28"/>
          <w:szCs w:val="28"/>
        </w:rPr>
      </w:pPr>
      <w:r w:rsidRPr="002914A2">
        <w:rPr>
          <w:bCs/>
          <w:color w:val="000000"/>
          <w:sz w:val="28"/>
          <w:szCs w:val="28"/>
        </w:rPr>
        <w:lastRenderedPageBreak/>
        <w:t>В этом плане вполне очевидным становится вопрос, каковы будут условия и механизмы формирования и развития функциональной грамотности учителя?</w:t>
      </w:r>
    </w:p>
    <w:p w:rsidR="009E172B" w:rsidRPr="00C74DED" w:rsidRDefault="009E172B" w:rsidP="00EA12CC">
      <w:pPr>
        <w:pStyle w:val="a3"/>
        <w:shd w:val="clear" w:color="auto" w:fill="FFFFFF"/>
        <w:spacing w:before="0" w:beforeAutospacing="0" w:afterLines="40" w:afterAutospacing="0"/>
        <w:ind w:left="851" w:hanging="425"/>
        <w:jc w:val="both"/>
        <w:rPr>
          <w:sz w:val="28"/>
          <w:szCs w:val="28"/>
        </w:rPr>
      </w:pPr>
      <w:r w:rsidRPr="00C74DED">
        <w:rPr>
          <w:b/>
          <w:bCs/>
          <w:color w:val="000000"/>
          <w:sz w:val="28"/>
          <w:szCs w:val="28"/>
        </w:rPr>
        <w:t>1</w:t>
      </w:r>
      <w:r w:rsidR="002914A2" w:rsidRPr="00C74DED">
        <w:rPr>
          <w:b/>
          <w:bCs/>
          <w:color w:val="000000"/>
          <w:sz w:val="28"/>
          <w:szCs w:val="28"/>
        </w:rPr>
        <w:t>8</w:t>
      </w:r>
      <w:r w:rsidRPr="00C74DED">
        <w:rPr>
          <w:b/>
          <w:bCs/>
          <w:color w:val="000000"/>
          <w:sz w:val="28"/>
          <w:szCs w:val="28"/>
        </w:rPr>
        <w:t>.</w:t>
      </w:r>
      <w:r w:rsidRPr="00C74DED">
        <w:rPr>
          <w:bCs/>
          <w:color w:val="000000"/>
          <w:sz w:val="28"/>
          <w:szCs w:val="28"/>
        </w:rPr>
        <w:t xml:space="preserve"> В условиях возросших требований к личности и деятельности учителя </w:t>
      </w:r>
      <w:r w:rsidRPr="00FB4060">
        <w:rPr>
          <w:b/>
          <w:bCs/>
          <w:color w:val="000000"/>
          <w:sz w:val="28"/>
          <w:szCs w:val="28"/>
        </w:rPr>
        <w:t xml:space="preserve">владение механизмами </w:t>
      </w:r>
      <w:r w:rsidRPr="00FB4060">
        <w:rPr>
          <w:b/>
          <w:bCs/>
          <w:iCs/>
          <w:color w:val="000000"/>
          <w:sz w:val="28"/>
          <w:szCs w:val="28"/>
        </w:rPr>
        <w:t xml:space="preserve">становления и развития </w:t>
      </w:r>
      <w:r w:rsidR="00FB4060" w:rsidRPr="00FB4060">
        <w:rPr>
          <w:b/>
          <w:color w:val="000000"/>
          <w:sz w:val="28"/>
          <w:szCs w:val="28"/>
        </w:rPr>
        <w:t>функциональной грамотности</w:t>
      </w:r>
      <w:r w:rsidRPr="00C74DED">
        <w:rPr>
          <w:bCs/>
          <w:i/>
          <w:iCs/>
          <w:color w:val="000000"/>
          <w:sz w:val="28"/>
          <w:szCs w:val="28"/>
        </w:rPr>
        <w:t xml:space="preserve">, в частности в области педагогической деятельности будет одной из существенных характеристик </w:t>
      </w:r>
    </w:p>
    <w:p w:rsidR="00BF07B7" w:rsidRPr="001639B7" w:rsidRDefault="00BF07B7" w:rsidP="001639B7">
      <w:pPr>
        <w:spacing w:after="120"/>
        <w:rPr>
          <w:sz w:val="28"/>
          <w:szCs w:val="28"/>
        </w:rPr>
      </w:pPr>
      <w:r w:rsidRPr="001639B7">
        <w:rPr>
          <w:sz w:val="28"/>
          <w:szCs w:val="28"/>
        </w:rPr>
        <w:t>Механизмы формирования и развития функциональной грамотности учителя</w:t>
      </w:r>
    </w:p>
    <w:p w:rsidR="00A47FD2" w:rsidRPr="001639B7" w:rsidRDefault="009C7A54" w:rsidP="00CE6962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1639B7">
        <w:rPr>
          <w:sz w:val="28"/>
          <w:szCs w:val="28"/>
        </w:rPr>
        <w:t>Мыслить критично: ставить под сомнение факты, которые не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проверены официальными данными или источниками, обращать внимание на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конкретность цифр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суждений; задавать себе вопросы: точна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ли услышанная или увиденная информация, есть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ли у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нее обоснование, кто ее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выдает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зачем, каков главный посыл</w:t>
      </w:r>
    </w:p>
    <w:p w:rsidR="00A47FD2" w:rsidRPr="001639B7" w:rsidRDefault="009C7A54" w:rsidP="00CE6962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1639B7">
        <w:rPr>
          <w:sz w:val="28"/>
          <w:szCs w:val="28"/>
        </w:rPr>
        <w:t>Развивать коммуникативные навыки: формулировать главную мысль сообщения, создавать текст с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учетом разных позиций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— своей, слушателя (читателя), автора; не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бояться выступать перед публикой, делиться своими идеями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выносить их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на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обсуждение</w:t>
      </w:r>
    </w:p>
    <w:p w:rsidR="00A47FD2" w:rsidRPr="001639B7" w:rsidRDefault="009C7A54" w:rsidP="00CE6962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1639B7">
        <w:rPr>
          <w:sz w:val="28"/>
          <w:szCs w:val="28"/>
        </w:rPr>
        <w:t>Участвовать в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дискуссиях: обсуждать тему, рассматривать ее</w:t>
      </w:r>
      <w:r w:rsidR="00CE6962">
        <w:rPr>
          <w:sz w:val="28"/>
          <w:szCs w:val="28"/>
        </w:rPr>
        <w:t xml:space="preserve"> с разных сторон и </w:t>
      </w:r>
      <w:r w:rsidRPr="001639B7">
        <w:rPr>
          <w:sz w:val="28"/>
          <w:szCs w:val="28"/>
        </w:rPr>
        <w:t>точек зрения, учиться понятно для собеседников выражать свои мысли вслух, изучить стр</w:t>
      </w:r>
      <w:r w:rsidR="00CE6962">
        <w:rPr>
          <w:sz w:val="28"/>
          <w:szCs w:val="28"/>
        </w:rPr>
        <w:t xml:space="preserve">атегии убеждения собеседников и </w:t>
      </w:r>
      <w:r w:rsidRPr="001639B7">
        <w:rPr>
          <w:sz w:val="28"/>
          <w:szCs w:val="28"/>
        </w:rPr>
        <w:t>вед</w:t>
      </w:r>
      <w:r w:rsidR="00CE6962">
        <w:rPr>
          <w:sz w:val="28"/>
          <w:szCs w:val="28"/>
        </w:rPr>
        <w:t xml:space="preserve">ения переговоров; участвовать в </w:t>
      </w:r>
      <w:r w:rsidRPr="001639B7">
        <w:rPr>
          <w:sz w:val="28"/>
          <w:szCs w:val="28"/>
        </w:rPr>
        <w:t>конференциях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форумах</w:t>
      </w:r>
    </w:p>
    <w:p w:rsidR="00A47FD2" w:rsidRPr="001639B7" w:rsidRDefault="009C7A54" w:rsidP="00CE6962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1639B7">
        <w:rPr>
          <w:sz w:val="28"/>
          <w:szCs w:val="28"/>
        </w:rPr>
        <w:t>Расширять кругозор: разбираться в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искусстве, экологии, здоровом образе жизни, влиянии науки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техники на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 xml:space="preserve">развитие общества; больше читать книг, журналов, изучать экспертные точки зрения; </w:t>
      </w:r>
      <w:proofErr w:type="gramStart"/>
      <w:r w:rsidRPr="001639B7">
        <w:rPr>
          <w:sz w:val="28"/>
          <w:szCs w:val="28"/>
        </w:rPr>
        <w:t>возможно</w:t>
      </w:r>
      <w:proofErr w:type="gramEnd"/>
      <w:r w:rsidRPr="001639B7">
        <w:rPr>
          <w:sz w:val="28"/>
          <w:szCs w:val="28"/>
        </w:rPr>
        <w:t xml:space="preserve"> периодически проверять свои знания в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викторинах, интеллектуальных играх, участвовать в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>«Тотальных диктантах» и др. мероприятиях</w:t>
      </w:r>
    </w:p>
    <w:p w:rsidR="001639B7" w:rsidRPr="001639B7" w:rsidRDefault="009C7A54" w:rsidP="00CE6962">
      <w:pPr>
        <w:numPr>
          <w:ilvl w:val="0"/>
          <w:numId w:val="1"/>
        </w:numPr>
        <w:spacing w:after="120"/>
        <w:jc w:val="both"/>
        <w:rPr>
          <w:sz w:val="28"/>
          <w:szCs w:val="28"/>
        </w:rPr>
      </w:pPr>
      <w:r w:rsidRPr="001639B7">
        <w:rPr>
          <w:sz w:val="28"/>
          <w:szCs w:val="28"/>
        </w:rPr>
        <w:t>Организовывать процесс познания: ставить цели и</w:t>
      </w:r>
      <w:r w:rsidR="00CE6962">
        <w:rPr>
          <w:sz w:val="28"/>
          <w:szCs w:val="28"/>
        </w:rPr>
        <w:t xml:space="preserve"> </w:t>
      </w:r>
      <w:r w:rsidRPr="001639B7">
        <w:rPr>
          <w:sz w:val="28"/>
          <w:szCs w:val="28"/>
        </w:rPr>
        <w:t xml:space="preserve">задачи, разрабатывать поэтапный план, искать нестандартные решения, анализировать данные, делать выводы </w:t>
      </w:r>
    </w:p>
    <w:p w:rsidR="001639B7" w:rsidRPr="00CE6962" w:rsidRDefault="00CE6962" w:rsidP="00EA12CC">
      <w:pPr>
        <w:shd w:val="clear" w:color="auto" w:fill="F6F6F6"/>
        <w:spacing w:afterLines="40"/>
        <w:jc w:val="both"/>
        <w:rPr>
          <w:bCs/>
          <w:color w:val="000000"/>
          <w:sz w:val="28"/>
          <w:szCs w:val="28"/>
        </w:rPr>
      </w:pPr>
      <w:r w:rsidRPr="00CE6962">
        <w:rPr>
          <w:bCs/>
          <w:i/>
          <w:color w:val="000000"/>
          <w:sz w:val="28"/>
          <w:szCs w:val="28"/>
        </w:rPr>
        <w:t>Во многом успешность этого процесса будет зависеть от организации деятельности муниципального методического объединения учителей искусства</w:t>
      </w:r>
      <w:r w:rsidRPr="00CE6962">
        <w:rPr>
          <w:bCs/>
          <w:color w:val="000000"/>
          <w:sz w:val="28"/>
          <w:szCs w:val="28"/>
        </w:rPr>
        <w:t>.</w:t>
      </w:r>
    </w:p>
    <w:p w:rsidR="00CE6962" w:rsidRDefault="00CE6962">
      <w:pPr>
        <w:spacing w:after="200" w:line="276" w:lineRule="auto"/>
      </w:pPr>
    </w:p>
    <w:sectPr w:rsidR="00CE6962" w:rsidSect="001639B7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651E"/>
    <w:multiLevelType w:val="hybridMultilevel"/>
    <w:tmpl w:val="F880D4BA"/>
    <w:lvl w:ilvl="0" w:tplc="8DC2E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5E65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8EEA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0A8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A609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DE9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5A0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D0ED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0437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983BFA"/>
    <w:multiLevelType w:val="hybridMultilevel"/>
    <w:tmpl w:val="68F60574"/>
    <w:lvl w:ilvl="0" w:tplc="B19ACF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3A3D8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2A85B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EE5F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4243F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06F7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6F2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04E3A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CE47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E34D8"/>
    <w:multiLevelType w:val="hybridMultilevel"/>
    <w:tmpl w:val="0F82432C"/>
    <w:lvl w:ilvl="0" w:tplc="5B5EAA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FCA6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2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013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9C5A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E658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EDF2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484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C28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B1475F"/>
    <w:multiLevelType w:val="hybridMultilevel"/>
    <w:tmpl w:val="A816C1B6"/>
    <w:lvl w:ilvl="0" w:tplc="FD4016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DA70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C26FA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2DAC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1C24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239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CF6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4EB41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A89B3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B94D7D"/>
    <w:multiLevelType w:val="hybridMultilevel"/>
    <w:tmpl w:val="D28A84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96D8B"/>
    <w:multiLevelType w:val="hybridMultilevel"/>
    <w:tmpl w:val="E3804910"/>
    <w:lvl w:ilvl="0" w:tplc="6B9A805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713D17"/>
    <w:multiLevelType w:val="hybridMultilevel"/>
    <w:tmpl w:val="DD78DEDC"/>
    <w:lvl w:ilvl="0" w:tplc="13CCE6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B255C"/>
    <w:multiLevelType w:val="hybridMultilevel"/>
    <w:tmpl w:val="E29C2BEE"/>
    <w:lvl w:ilvl="0" w:tplc="92CC1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E233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4B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3A2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6A44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F4AD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8AC8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E84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FEF1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5F551D"/>
    <w:multiLevelType w:val="hybridMultilevel"/>
    <w:tmpl w:val="E1DEC4A8"/>
    <w:lvl w:ilvl="0" w:tplc="13CCE6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FCA6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E722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0136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9C5A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E658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EDF2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484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BC28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2A0D1F"/>
    <w:multiLevelType w:val="hybridMultilevel"/>
    <w:tmpl w:val="5DBA1C52"/>
    <w:lvl w:ilvl="0" w:tplc="13CCE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041BA"/>
    <w:multiLevelType w:val="hybridMultilevel"/>
    <w:tmpl w:val="5884599A"/>
    <w:lvl w:ilvl="0" w:tplc="D3FE46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BCB2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50581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C0F2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0E107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A237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72172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CAEA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E02C4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CC09E4"/>
    <w:multiLevelType w:val="hybridMultilevel"/>
    <w:tmpl w:val="4EBE5C9A"/>
    <w:lvl w:ilvl="0" w:tplc="14CE63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FADD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DE53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8076A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C0E3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14C42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50332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E10D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4A50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D397849"/>
    <w:multiLevelType w:val="hybridMultilevel"/>
    <w:tmpl w:val="B1CA13BE"/>
    <w:lvl w:ilvl="0" w:tplc="B1989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28E8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1E5C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5A7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F29B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58BA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A01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02D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EECE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1"/>
  </w:num>
  <w:num w:numId="5">
    <w:abstractNumId w:val="2"/>
  </w:num>
  <w:num w:numId="6">
    <w:abstractNumId w:val="10"/>
  </w:num>
  <w:num w:numId="7">
    <w:abstractNumId w:val="1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4A4"/>
    <w:rsid w:val="00005FA5"/>
    <w:rsid w:val="00007459"/>
    <w:rsid w:val="000A2873"/>
    <w:rsid w:val="000B6B50"/>
    <w:rsid w:val="000C6186"/>
    <w:rsid w:val="001153C9"/>
    <w:rsid w:val="001232E9"/>
    <w:rsid w:val="0013337F"/>
    <w:rsid w:val="0013352C"/>
    <w:rsid w:val="001463D6"/>
    <w:rsid w:val="001639B7"/>
    <w:rsid w:val="00190D57"/>
    <w:rsid w:val="00202C82"/>
    <w:rsid w:val="002037CF"/>
    <w:rsid w:val="00265EFB"/>
    <w:rsid w:val="00276476"/>
    <w:rsid w:val="002914A2"/>
    <w:rsid w:val="00291EE3"/>
    <w:rsid w:val="002A40DF"/>
    <w:rsid w:val="002B63D6"/>
    <w:rsid w:val="002C50EE"/>
    <w:rsid w:val="002E54AA"/>
    <w:rsid w:val="00323382"/>
    <w:rsid w:val="003C4C67"/>
    <w:rsid w:val="003F125A"/>
    <w:rsid w:val="003F2FB4"/>
    <w:rsid w:val="00421F06"/>
    <w:rsid w:val="00444AD0"/>
    <w:rsid w:val="00496B9F"/>
    <w:rsid w:val="0049732B"/>
    <w:rsid w:val="00500C5F"/>
    <w:rsid w:val="00536505"/>
    <w:rsid w:val="00544793"/>
    <w:rsid w:val="00547554"/>
    <w:rsid w:val="0058323E"/>
    <w:rsid w:val="00586719"/>
    <w:rsid w:val="005A49F3"/>
    <w:rsid w:val="005D3B58"/>
    <w:rsid w:val="005E24A4"/>
    <w:rsid w:val="006355CC"/>
    <w:rsid w:val="006424FE"/>
    <w:rsid w:val="006554A9"/>
    <w:rsid w:val="00680847"/>
    <w:rsid w:val="006C162D"/>
    <w:rsid w:val="006E5535"/>
    <w:rsid w:val="00712B5C"/>
    <w:rsid w:val="007E3CB5"/>
    <w:rsid w:val="007E4D06"/>
    <w:rsid w:val="0083370A"/>
    <w:rsid w:val="00851AE6"/>
    <w:rsid w:val="0087708D"/>
    <w:rsid w:val="008811CE"/>
    <w:rsid w:val="008928E9"/>
    <w:rsid w:val="00896916"/>
    <w:rsid w:val="008D5432"/>
    <w:rsid w:val="008D796A"/>
    <w:rsid w:val="00903EE5"/>
    <w:rsid w:val="00944E30"/>
    <w:rsid w:val="009632AD"/>
    <w:rsid w:val="009B0D7F"/>
    <w:rsid w:val="009C7A54"/>
    <w:rsid w:val="009E172B"/>
    <w:rsid w:val="009E28BA"/>
    <w:rsid w:val="009E6F54"/>
    <w:rsid w:val="009F6AF9"/>
    <w:rsid w:val="00A33533"/>
    <w:rsid w:val="00A47FD2"/>
    <w:rsid w:val="00A63A37"/>
    <w:rsid w:val="00AC3A04"/>
    <w:rsid w:val="00AF4E13"/>
    <w:rsid w:val="00B30290"/>
    <w:rsid w:val="00B96514"/>
    <w:rsid w:val="00BF07B7"/>
    <w:rsid w:val="00BF1B67"/>
    <w:rsid w:val="00C1188A"/>
    <w:rsid w:val="00C42B7A"/>
    <w:rsid w:val="00C74DED"/>
    <w:rsid w:val="00CB25A1"/>
    <w:rsid w:val="00CD2345"/>
    <w:rsid w:val="00CE205F"/>
    <w:rsid w:val="00CE6962"/>
    <w:rsid w:val="00CE7219"/>
    <w:rsid w:val="00CF0022"/>
    <w:rsid w:val="00CF33E9"/>
    <w:rsid w:val="00D052CC"/>
    <w:rsid w:val="00D76813"/>
    <w:rsid w:val="00DB7148"/>
    <w:rsid w:val="00DC7FB5"/>
    <w:rsid w:val="00DD05E3"/>
    <w:rsid w:val="00DD6972"/>
    <w:rsid w:val="00DE06A0"/>
    <w:rsid w:val="00DE6882"/>
    <w:rsid w:val="00DF4A91"/>
    <w:rsid w:val="00E05372"/>
    <w:rsid w:val="00E05445"/>
    <w:rsid w:val="00E531A6"/>
    <w:rsid w:val="00E63625"/>
    <w:rsid w:val="00EA12CC"/>
    <w:rsid w:val="00EB3C08"/>
    <w:rsid w:val="00EB4968"/>
    <w:rsid w:val="00EF5845"/>
    <w:rsid w:val="00F003FA"/>
    <w:rsid w:val="00F22AEF"/>
    <w:rsid w:val="00F24D02"/>
    <w:rsid w:val="00F944A9"/>
    <w:rsid w:val="00F97601"/>
    <w:rsid w:val="00FB4060"/>
    <w:rsid w:val="00FB7973"/>
    <w:rsid w:val="00FE4818"/>
    <w:rsid w:val="00FE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054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54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05445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00745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007459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89691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5447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724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236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6854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6332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557">
          <w:marLeft w:val="41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743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22681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4724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5296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325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399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9674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0654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33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6569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501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9856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869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62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9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476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805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8827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72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7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dacts.ru/slovari/pedagogicheskii-tezaurus-2016-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8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2021-03-29T02:47:00Z</dcterms:created>
  <dcterms:modified xsi:type="dcterms:W3CDTF">2021-04-04T08:34:00Z</dcterms:modified>
</cp:coreProperties>
</file>