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D2" w:rsidRDefault="000A4ED2" w:rsidP="000A4ED2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Профстандарт - компетенции</w:t>
      </w:r>
    </w:p>
    <w:p w:rsidR="000A4ED2" w:rsidRPr="000A4ED2" w:rsidRDefault="000A4ED2" w:rsidP="000A4ED2">
      <w:pPr>
        <w:pStyle w:val="a3"/>
        <w:shd w:val="clear" w:color="auto" w:fill="FFFFFF"/>
        <w:spacing w:before="0" w:beforeAutospacing="0" w:after="0" w:afterAutospacing="0" w:line="216" w:lineRule="auto"/>
        <w:jc w:val="center"/>
      </w:pPr>
      <w:r>
        <w:t>(</w:t>
      </w:r>
      <w:r w:rsidRPr="000A4ED2">
        <w:t>Трудовые действия, умения, знания</w:t>
      </w:r>
      <w:r>
        <w:t>)</w:t>
      </w:r>
    </w:p>
    <w:p w:rsidR="000A4ED2" w:rsidRPr="000A4ED2" w:rsidRDefault="000A4ED2" w:rsidP="000A4ED2">
      <w:pPr>
        <w:pStyle w:val="a3"/>
        <w:shd w:val="clear" w:color="auto" w:fill="FFFFFF"/>
        <w:spacing w:before="0" w:beforeAutospacing="0" w:after="0" w:afterAutospacing="0" w:line="21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646"/>
        <w:gridCol w:w="13066"/>
      </w:tblGrid>
      <w:tr w:rsidR="000A4ED2" w:rsidRPr="000A4ED2" w:rsidTr="00A43D72">
        <w:tc>
          <w:tcPr>
            <w:tcW w:w="291" w:type="pct"/>
            <w:vMerge w:val="restart"/>
            <w:textDirection w:val="btLr"/>
            <w:vAlign w:val="center"/>
          </w:tcPr>
          <w:p w:rsidR="000A4ED2" w:rsidRPr="000A4ED2" w:rsidRDefault="000A4ED2" w:rsidP="00A43D72">
            <w:pPr>
              <w:spacing w:after="0" w:line="223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ED2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профессиональной деятельности в соответствии с требованиями ФГОС дошкольного, начального общего, основного общего, среднего общего образования.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 xml:space="preserve">Формирование навыков, связанных с информационно-коммуникационными технологиями.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Развитие у обучающихся познавательной активности, самостоятел</w:t>
            </w:r>
            <w:bookmarkStart w:id="0" w:name="_GoBack"/>
            <w:bookmarkEnd w:id="0"/>
            <w:r w:rsidRPr="000A4ED2">
              <w:rPr>
                <w:rFonts w:ascii="Times New Roman" w:hAnsi="Times New Roman"/>
                <w:sz w:val="24"/>
                <w:szCs w:val="24"/>
              </w:rPr>
              <w:t>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и реализация программ учебных дисциплин в рамках ООП.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 xml:space="preserve">Систематический анализ эффективности учебных занятий и подходов к обучению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Освоение и применение психолого-педагогических технологий (в т.ч. инклюзивных), необходимых для адресной работы с различными контингентами учащихся: одаренные,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универсальных учебных действий.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Планирование и проведение учебных занятий.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Формирование мотивации к обучению.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ориентации).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Реализация современных, в т.ч. интерактивных форм и методов воспитательной работы, используя их как на занятии, так и во внеурочной деятельности.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Организация, осуществление контроля и оценки учебных достижений, текущих и итоговых результатов освоения ООП обучающимися.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Применение инструментария</w:t>
            </w: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, </w:t>
            </w:r>
            <w:r w:rsidRPr="000A4ED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методов диагностики, оценки показателей уровня и динамики развития ребенка</w:t>
            </w: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Оказание адресной помощи обучающимся.</w:t>
            </w:r>
          </w:p>
        </w:tc>
      </w:tr>
      <w:tr w:rsidR="000A4ED2" w:rsidRPr="000A4ED2" w:rsidTr="00A43D72">
        <w:tc>
          <w:tcPr>
            <w:tcW w:w="291" w:type="pct"/>
            <w:vMerge w:val="restart"/>
            <w:textDirection w:val="btLr"/>
          </w:tcPr>
          <w:p w:rsidR="000A4ED2" w:rsidRPr="000A4ED2" w:rsidRDefault="000A4ED2" w:rsidP="00A43D72">
            <w:pPr>
              <w:spacing w:after="0" w:line="223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ED2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  <w:p w:rsidR="000A4ED2" w:rsidRPr="000A4ED2" w:rsidRDefault="000A4ED2" w:rsidP="00A43D72">
            <w:pPr>
              <w:spacing w:after="0" w:line="223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Владеть ИКТ-компетентностями: общепользовательская ИКТ-компетентность; общепедагогическая ИКТ-компетентность; предметно-педагогическая ИКТ- 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 xml:space="preserve">Разрабатывать (осваивать) и применять современные психолого-педагогические технологии, </w:t>
            </w: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основанные на знании законов развития личности и поведения в реальной и виртуальной среде.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методами организации экскурсий, походов и экспедиций и т.п.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т.ч. с особыми потребностями в образовании: проявивших выдающиеся способности; с ограниченными возможностями здоровья, обучающихся, для которых русский язык не родной.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Использовать на практике психологические подходы: культурно-исторический, деятельностный, </w:t>
            </w:r>
            <w:r w:rsidRPr="000A4ED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развивающий</w:t>
            </w:r>
            <w:r w:rsidRPr="000A4ED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Общаться с детьми, признавать их достоинство, понимая и принимая их.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детей.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Владеть стандартизированными методами психодиагностики личностных характеристик и возрастных особенностей обучающихся.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характеристик. </w:t>
            </w:r>
          </w:p>
        </w:tc>
      </w:tr>
      <w:tr w:rsidR="000A4ED2" w:rsidRPr="000A4ED2" w:rsidTr="00A43D72">
        <w:trPr>
          <w:cantSplit/>
          <w:trHeight w:val="825"/>
        </w:trPr>
        <w:tc>
          <w:tcPr>
            <w:tcW w:w="291" w:type="pct"/>
            <w:vMerge w:val="restart"/>
            <w:textDirection w:val="btLr"/>
          </w:tcPr>
          <w:p w:rsidR="000A4ED2" w:rsidRPr="000A4ED2" w:rsidRDefault="000A4ED2" w:rsidP="00A43D72">
            <w:pPr>
              <w:spacing w:after="0" w:line="223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ED2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  <w:p w:rsidR="000A4ED2" w:rsidRPr="000A4ED2" w:rsidRDefault="000A4ED2" w:rsidP="00A43D72">
            <w:pPr>
              <w:spacing w:after="0" w:line="223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ФГОС дошкольного, начального общего, основного общего, среднего общего образования, законодательства о правах ребенка, трудового законодательства.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Нормативные документы по вопросам обучения и воспитания детей и молодежи.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Основы законодательства о правах ребенка, законы в сфере образования и ФГОС общего образования.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Преподаваемый предмет в пределах требований ФГОС и ООП, его истории и места в мировой культуре и науке.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Основы психодидактики, поликультурного образования, закономерностей поведения в социальных сетях.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4ED2">
              <w:rPr>
                <w:rFonts w:ascii="Times New Roman" w:eastAsia="Times New Roman" w:hAnsi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Педагогические закономерности организации образовательного процесса.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деятельностного подхода, виды и приемы современных педагогических технологий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Рабочая программа и методика обучения по данному предмету 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</w:tc>
      </w:tr>
      <w:tr w:rsidR="000A4ED2" w:rsidRPr="000A4ED2" w:rsidTr="00A43D72">
        <w:tc>
          <w:tcPr>
            <w:tcW w:w="291" w:type="pct"/>
            <w:vMerge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0A4ED2" w:rsidRPr="000A4ED2" w:rsidRDefault="000A4ED2" w:rsidP="00A43D72">
            <w:pPr>
              <w:spacing w:after="0"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7" w:type="pct"/>
          </w:tcPr>
          <w:p w:rsidR="000A4ED2" w:rsidRPr="000A4ED2" w:rsidRDefault="000A4ED2" w:rsidP="00A43D72">
            <w:pPr>
              <w:spacing w:after="0" w:line="22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4ED2">
              <w:rPr>
                <w:rFonts w:ascii="Times New Roman" w:hAnsi="Times New Roman"/>
                <w:spacing w:val="-4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</w:tc>
      </w:tr>
    </w:tbl>
    <w:p w:rsidR="00F242A1" w:rsidRDefault="00F242A1"/>
    <w:sectPr w:rsidR="00F242A1" w:rsidSect="000A4E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C"/>
    <w:rsid w:val="000A4ED2"/>
    <w:rsid w:val="00F242A1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4464"/>
  <w15:chartTrackingRefBased/>
  <w15:docId w15:val="{1B1F1C9B-BCD2-4E1F-B93E-0B99B9BA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2025-03-28T04:14:00Z</dcterms:created>
  <dcterms:modified xsi:type="dcterms:W3CDTF">2025-03-28T04:16:00Z</dcterms:modified>
</cp:coreProperties>
</file>